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86F" w:rsidRPr="00DD7CE2" w:rsidRDefault="00D2586F" w:rsidP="00D2586F">
      <w:pPr>
        <w:pStyle w:val="Normal"/>
        <w:jc w:val="center"/>
        <w:rPr>
          <w:rFonts w:ascii="Times New Roman" w:hAnsi="Times New Roman" w:cs="Times New Roman"/>
          <w:b/>
          <w:bCs/>
        </w:rPr>
      </w:pPr>
      <w:r w:rsidRPr="00DD7CE2">
        <w:rPr>
          <w:rFonts w:ascii="Times New Roman" w:hAnsi="Times New Roman" w:cs="Times New Roman"/>
          <w:b/>
          <w:bCs/>
        </w:rPr>
        <w:t>Uchwała Nr</w:t>
      </w:r>
      <w:r>
        <w:rPr>
          <w:rFonts w:ascii="Times New Roman" w:hAnsi="Times New Roman" w:cs="Times New Roman"/>
          <w:b/>
          <w:bCs/>
        </w:rPr>
        <w:t xml:space="preserve"> </w:t>
      </w:r>
      <w:r>
        <w:rPr>
          <w:rFonts w:ascii="Times New Roman" w:hAnsi="Times New Roman" w:cs="Times New Roman"/>
          <w:b/>
        </w:rPr>
        <w:t>XL</w:t>
      </w:r>
      <w:r>
        <w:rPr>
          <w:rFonts w:ascii="Times New Roman" w:hAnsi="Times New Roman" w:cs="Times New Roman"/>
          <w:b/>
          <w:bCs/>
        </w:rPr>
        <w:t>III/</w:t>
      </w:r>
      <w:r w:rsidR="00EE300A">
        <w:rPr>
          <w:rFonts w:ascii="Times New Roman" w:hAnsi="Times New Roman" w:cs="Times New Roman"/>
          <w:b/>
          <w:bCs/>
        </w:rPr>
        <w:t>376</w:t>
      </w:r>
      <w:r>
        <w:rPr>
          <w:rFonts w:ascii="Times New Roman" w:hAnsi="Times New Roman" w:cs="Times New Roman"/>
          <w:b/>
          <w:bCs/>
        </w:rPr>
        <w:t xml:space="preserve"> /2009</w:t>
      </w:r>
      <w:r w:rsidRPr="00DD7CE2">
        <w:rPr>
          <w:rFonts w:ascii="Times New Roman" w:hAnsi="Times New Roman" w:cs="Times New Roman"/>
          <w:b/>
          <w:bCs/>
        </w:rPr>
        <w:t xml:space="preserve"> </w:t>
      </w:r>
    </w:p>
    <w:p w:rsidR="00D2586F" w:rsidRPr="00DD7CE2" w:rsidRDefault="00D2586F" w:rsidP="00D2586F">
      <w:pPr>
        <w:pStyle w:val="Normal"/>
        <w:jc w:val="center"/>
        <w:rPr>
          <w:rFonts w:ascii="Times New Roman" w:hAnsi="Times New Roman" w:cs="Times New Roman"/>
          <w:b/>
          <w:bCs/>
        </w:rPr>
      </w:pPr>
      <w:r>
        <w:rPr>
          <w:rFonts w:ascii="Times New Roman" w:hAnsi="Times New Roman" w:cs="Times New Roman"/>
          <w:b/>
          <w:bCs/>
        </w:rPr>
        <w:t>Rady</w:t>
      </w:r>
      <w:r w:rsidRPr="00DD7CE2">
        <w:rPr>
          <w:rFonts w:ascii="Times New Roman" w:hAnsi="Times New Roman" w:cs="Times New Roman"/>
          <w:b/>
          <w:bCs/>
        </w:rPr>
        <w:t xml:space="preserve"> Powiatu w Nakle nad Notecią</w:t>
      </w:r>
    </w:p>
    <w:p w:rsidR="00D2586F" w:rsidRPr="00DD7CE2" w:rsidRDefault="00D2586F" w:rsidP="00D2586F">
      <w:pPr>
        <w:pStyle w:val="Normal"/>
        <w:jc w:val="center"/>
        <w:rPr>
          <w:rFonts w:ascii="Times New Roman" w:hAnsi="Times New Roman" w:cs="Times New Roman"/>
          <w:b/>
          <w:bCs/>
        </w:rPr>
      </w:pPr>
      <w:r>
        <w:rPr>
          <w:rFonts w:ascii="Times New Roman" w:hAnsi="Times New Roman" w:cs="Times New Roman"/>
          <w:b/>
          <w:bCs/>
        </w:rPr>
        <w:t>z dnia 30 grudnia 2009</w:t>
      </w:r>
      <w:r w:rsidRPr="00DD7CE2">
        <w:rPr>
          <w:rFonts w:ascii="Times New Roman" w:hAnsi="Times New Roman" w:cs="Times New Roman"/>
          <w:b/>
          <w:bCs/>
        </w:rPr>
        <w:t xml:space="preserve"> roku</w:t>
      </w:r>
    </w:p>
    <w:p w:rsidR="00D2586F" w:rsidRPr="00DD7CE2" w:rsidRDefault="00D2586F" w:rsidP="00D2586F">
      <w:pPr>
        <w:pStyle w:val="Normal"/>
        <w:jc w:val="center"/>
        <w:rPr>
          <w:rFonts w:ascii="Times New Roman" w:hAnsi="Times New Roman" w:cs="Times New Roman"/>
          <w:b/>
          <w:bCs/>
        </w:rPr>
      </w:pPr>
    </w:p>
    <w:p w:rsidR="00D2586F" w:rsidRPr="009351DE" w:rsidRDefault="00D2586F" w:rsidP="00D2586F">
      <w:pPr>
        <w:pStyle w:val="Normal"/>
        <w:rPr>
          <w:rFonts w:ascii="Times New Roman" w:hAnsi="Times New Roman" w:cs="Times New Roman"/>
          <w:b/>
        </w:rPr>
      </w:pPr>
      <w:r w:rsidRPr="009351DE">
        <w:rPr>
          <w:rFonts w:ascii="Times New Roman" w:hAnsi="Times New Roman" w:cs="Times New Roman"/>
          <w:b/>
        </w:rPr>
        <w:t>zmieniająca uchwałę w sprawie uchwalenia budżetu powiatu nakielskiego na rok 2009.</w:t>
      </w:r>
    </w:p>
    <w:p w:rsidR="00D2586F" w:rsidRPr="00DD7CE2" w:rsidRDefault="00D2586F" w:rsidP="00D2586F">
      <w:pPr>
        <w:pStyle w:val="Normal"/>
        <w:rPr>
          <w:rFonts w:ascii="Times New Roman" w:hAnsi="Times New Roman" w:cs="Times New Roman"/>
        </w:rPr>
      </w:pPr>
    </w:p>
    <w:p w:rsidR="00D2586F" w:rsidRDefault="00D2586F" w:rsidP="00D2586F">
      <w:pPr>
        <w:pStyle w:val="Normal"/>
        <w:ind w:firstLine="708"/>
        <w:jc w:val="both"/>
        <w:rPr>
          <w:rFonts w:ascii="Times New Roman" w:hAnsi="Times New Roman" w:cs="Times New Roman"/>
          <w:b/>
          <w:color w:val="000000"/>
        </w:rPr>
      </w:pPr>
      <w:r w:rsidRPr="00DD7CE2">
        <w:rPr>
          <w:rFonts w:ascii="Times New Roman" w:hAnsi="Times New Roman" w:cs="Times New Roman"/>
        </w:rPr>
        <w:t xml:space="preserve">Na podstawie art. 12 </w:t>
      </w:r>
      <w:proofErr w:type="spellStart"/>
      <w:r w:rsidRPr="00DD7CE2">
        <w:rPr>
          <w:rFonts w:ascii="Times New Roman" w:hAnsi="Times New Roman" w:cs="Times New Roman"/>
        </w:rPr>
        <w:t>pkt</w:t>
      </w:r>
      <w:proofErr w:type="spellEnd"/>
      <w:r w:rsidRPr="00DD7CE2">
        <w:rPr>
          <w:rFonts w:ascii="Times New Roman" w:hAnsi="Times New Roman" w:cs="Times New Roman"/>
        </w:rPr>
        <w:t xml:space="preserve"> 5 ustawy z dnia 5 czerwca 1998 r. o samorządzie powiatowym(Dz. U. z 2001r. Nr 142 poz. 1592 ze zmi</w:t>
      </w:r>
      <w:r>
        <w:rPr>
          <w:rFonts w:ascii="Times New Roman" w:hAnsi="Times New Roman" w:cs="Times New Roman"/>
        </w:rPr>
        <w:t xml:space="preserve">anami) oraz art. 165, art. 184 </w:t>
      </w:r>
      <w:r w:rsidRPr="00DD7CE2">
        <w:rPr>
          <w:rFonts w:ascii="Times New Roman" w:hAnsi="Times New Roman" w:cs="Times New Roman"/>
        </w:rPr>
        <w:t xml:space="preserve"> ustawy z dnia 30 czerwca 2005r. o finansach publicznych (Dz. U. z 2005r. Nr 249 poz. 2104 ze zmianami) uchwala</w:t>
      </w:r>
      <w:r>
        <w:rPr>
          <w:rFonts w:ascii="Times New Roman" w:hAnsi="Times New Roman" w:cs="Times New Roman"/>
        </w:rPr>
        <w:t xml:space="preserve"> się</w:t>
      </w:r>
      <w:r w:rsidRPr="00DD7CE2">
        <w:rPr>
          <w:rFonts w:ascii="Times New Roman" w:hAnsi="Times New Roman" w:cs="Times New Roman"/>
        </w:rPr>
        <w:t>, co następuj</w:t>
      </w:r>
      <w:r>
        <w:rPr>
          <w:rFonts w:ascii="Times New Roman" w:hAnsi="Times New Roman" w:cs="Times New Roman"/>
        </w:rPr>
        <w:t>e</w:t>
      </w:r>
      <w:r w:rsidRPr="00337D80">
        <w:rPr>
          <w:rFonts w:ascii="Times New Roman" w:hAnsi="Times New Roman" w:cs="Times New Roman"/>
          <w:b/>
          <w:color w:val="000000"/>
        </w:rPr>
        <w:t>:</w:t>
      </w:r>
    </w:p>
    <w:p w:rsidR="00D2586F" w:rsidRPr="000F26D8" w:rsidRDefault="00D2586F" w:rsidP="00D2586F">
      <w:pPr>
        <w:pStyle w:val="Normal"/>
        <w:ind w:firstLine="708"/>
        <w:jc w:val="both"/>
        <w:rPr>
          <w:rFonts w:ascii="Times New Roman" w:hAnsi="Times New Roman"/>
          <w:b/>
          <w:color w:val="000000"/>
        </w:rPr>
      </w:pPr>
    </w:p>
    <w:p w:rsidR="00D2586F" w:rsidRDefault="00D2586F" w:rsidP="00D2586F">
      <w:pPr>
        <w:pStyle w:val="Normal"/>
        <w:spacing w:line="276" w:lineRule="auto"/>
        <w:jc w:val="both"/>
        <w:rPr>
          <w:rFonts w:ascii="Times New Roman" w:hAnsi="Times New Roman" w:cs="Times New Roman"/>
        </w:rPr>
      </w:pPr>
      <w:r w:rsidRPr="006E7DC9">
        <w:rPr>
          <w:rFonts w:ascii="Times New Roman" w:hAnsi="Times New Roman" w:cs="Times New Roman"/>
          <w:b/>
        </w:rPr>
        <w:t>§ 1.</w:t>
      </w:r>
      <w:r>
        <w:rPr>
          <w:rFonts w:ascii="Times New Roman" w:hAnsi="Times New Roman" w:cs="Times New Roman"/>
        </w:rPr>
        <w:t xml:space="preserve"> </w:t>
      </w:r>
      <w:r w:rsidRPr="00BF5E05">
        <w:rPr>
          <w:rFonts w:ascii="Times New Roman" w:hAnsi="Times New Roman" w:cs="Times New Roman"/>
          <w:b/>
        </w:rPr>
        <w:t>.</w:t>
      </w:r>
      <w:r w:rsidRPr="00BF5E05">
        <w:rPr>
          <w:rFonts w:ascii="Times New Roman" w:hAnsi="Times New Roman" w:cs="Times New Roman"/>
        </w:rPr>
        <w:t xml:space="preserve"> W uchwale Nr XXXII/212/2008 Rady Powiatu w Nakle nad Notecią z dnia 29 grudnia 2008 roku w sprawie uchwalenia budżetu powiatu nakielskiego na rok 2009, zwanej dalej „uchwałą”,</w:t>
      </w:r>
      <w:r w:rsidRPr="00BF5E05">
        <w:rPr>
          <w:rFonts w:ascii="Times New Roman" w:hAnsi="Times New Roman" w:cs="Times New Roman"/>
          <w:color w:val="000000"/>
        </w:rPr>
        <w:t xml:space="preserve"> zmienionej uchwałami Rady Powiatu w Nakle nad Notecią Nr XXXIV/264/2009 z dnia 25 lutego 2009 roku, Nr XXXV/273/2009 z dnia 25 marca 2009 roku, </w:t>
      </w:r>
      <w:r w:rsidRPr="00BF5E05">
        <w:rPr>
          <w:rFonts w:ascii="Times New Roman" w:hAnsi="Times New Roman" w:cs="Times New Roman"/>
          <w:color w:val="000000"/>
        </w:rPr>
        <w:br/>
        <w:t>Nr XXXVI/ 291 /2009 z dnia 29 kwietnia 2009 roku, Nr XXXVIII/335/2009 z dnia 24 czerwca 2009 roku, Nr XXXIX/350/2009 z dnia 26 sierpnia 2009 roku, Nr XL/356/2009 z dnia 23 września 2009 roku</w:t>
      </w:r>
      <w:r>
        <w:rPr>
          <w:rFonts w:ascii="Times New Roman" w:hAnsi="Times New Roman" w:cs="Times New Roman"/>
          <w:color w:val="000000"/>
        </w:rPr>
        <w:t>, Nr XLI/368/2009 z dnia 28 października 2009 roku, Nr XLII/371/2009 z dnia 25 listopada 2009 roku</w:t>
      </w:r>
      <w:r w:rsidRPr="00BF5E05">
        <w:rPr>
          <w:rFonts w:ascii="Times New Roman" w:hAnsi="Times New Roman" w:cs="Times New Roman"/>
          <w:color w:val="000000"/>
        </w:rPr>
        <w:t xml:space="preserve"> </w:t>
      </w:r>
      <w:r w:rsidRPr="00BF5E05">
        <w:rPr>
          <w:rFonts w:ascii="Times New Roman" w:hAnsi="Times New Roman" w:cs="Times New Roman"/>
        </w:rPr>
        <w:t>i Zarządu Powiatu w Nakle nad Notecią Nr CXXIII/395 /2009 z dnia 12 marca 2009 roku, Nr CXXVI/405/2009 z dnia 1 kwietnia 2009 roku, Nr CXXIX/419/2009 z dnia 30 kwietnia 2009 roku, Nr CXXX/429/2009 z dnia 14 maja 2009 roku, Nr CXXXV/442/2009 z dnia 26 czerwca 2009 roku, Nr CXXXVIII/457/2009 z dnia 29 lipca 2009 roku, Nr CXLVII/474/2009 z dnia 30 września 2009 roku</w:t>
      </w:r>
      <w:r>
        <w:rPr>
          <w:rFonts w:ascii="Times New Roman" w:hAnsi="Times New Roman" w:cs="Times New Roman"/>
        </w:rPr>
        <w:t xml:space="preserve">, </w:t>
      </w:r>
      <w:r w:rsidRPr="00BA78DD">
        <w:rPr>
          <w:rFonts w:ascii="Times New Roman" w:hAnsi="Times New Roman" w:cs="Times New Roman"/>
        </w:rPr>
        <w:t>Nr CXLIX/482/2009 z dnia 16 października 2009 roku</w:t>
      </w:r>
      <w:r>
        <w:rPr>
          <w:rFonts w:ascii="Times New Roman" w:hAnsi="Times New Roman" w:cs="Times New Roman"/>
        </w:rPr>
        <w:t xml:space="preserve">, Nr CLVI/495/2009 z dnia 27 listopada 2009 roku, Nr CLVII/498/2009 z dnia 3 grudnia 2009 roku, Nr CLIX/507/2009 z dnia </w:t>
      </w:r>
      <w:r>
        <w:rPr>
          <w:rFonts w:ascii="Times New Roman" w:hAnsi="Times New Roman" w:cs="Times New Roman"/>
        </w:rPr>
        <w:br/>
        <w:t>16 grudnia 2009 roku</w:t>
      </w:r>
      <w:r w:rsidRPr="00BA78DD">
        <w:rPr>
          <w:rFonts w:ascii="Times New Roman" w:hAnsi="Times New Roman" w:cs="Times New Roman"/>
        </w:rPr>
        <w:t xml:space="preserve"> wprowadza się następujące zmiany</w:t>
      </w:r>
      <w:r w:rsidRPr="00BF5E05">
        <w:rPr>
          <w:rFonts w:ascii="Times New Roman" w:hAnsi="Times New Roman" w:cs="Times New Roman"/>
        </w:rPr>
        <w:t>:</w:t>
      </w:r>
    </w:p>
    <w:p w:rsidR="00D2586F" w:rsidRPr="00BF5E05" w:rsidRDefault="00D2586F" w:rsidP="00D2586F">
      <w:pPr>
        <w:pStyle w:val="Normal"/>
        <w:spacing w:line="276" w:lineRule="auto"/>
        <w:jc w:val="both"/>
        <w:rPr>
          <w:rFonts w:ascii="Times New Roman" w:hAnsi="Times New Roman" w:cs="Times New Roman"/>
        </w:rPr>
      </w:pPr>
    </w:p>
    <w:p w:rsidR="00D2586F" w:rsidRPr="000753A3" w:rsidRDefault="00D2586F" w:rsidP="00D2586F">
      <w:pPr>
        <w:pStyle w:val="Normal"/>
        <w:numPr>
          <w:ilvl w:val="0"/>
          <w:numId w:val="5"/>
        </w:numPr>
        <w:spacing w:line="360" w:lineRule="auto"/>
        <w:jc w:val="both"/>
        <w:rPr>
          <w:rFonts w:ascii="Times New Roman" w:hAnsi="Times New Roman" w:cs="Times New Roman"/>
        </w:rPr>
      </w:pPr>
      <w:r w:rsidRPr="000753A3">
        <w:rPr>
          <w:rFonts w:ascii="Times New Roman" w:hAnsi="Times New Roman" w:cs="Times New Roman"/>
        </w:rPr>
        <w:t xml:space="preserve">dochody budżetu powiatu w wysokości </w:t>
      </w:r>
      <w:r w:rsidRPr="000753A3">
        <w:rPr>
          <w:rFonts w:ascii="Times New Roman" w:hAnsi="Times New Roman" w:cs="Times New Roman"/>
          <w:b/>
          <w:bCs/>
        </w:rPr>
        <w:t xml:space="preserve"> </w:t>
      </w:r>
      <w:r w:rsidRPr="000753A3">
        <w:rPr>
          <w:rFonts w:ascii="Times New Roman" w:hAnsi="Times New Roman" w:cs="Times New Roman"/>
          <w:b/>
        </w:rPr>
        <w:t xml:space="preserve">69.074.939,00 </w:t>
      </w:r>
      <w:r w:rsidRPr="000753A3">
        <w:rPr>
          <w:rFonts w:ascii="Times New Roman" w:hAnsi="Times New Roman" w:cs="Times New Roman"/>
          <w:b/>
          <w:bCs/>
        </w:rPr>
        <w:t>zł</w:t>
      </w:r>
      <w:r w:rsidRPr="000753A3">
        <w:rPr>
          <w:rFonts w:ascii="Times New Roman" w:hAnsi="Times New Roman" w:cs="Times New Roman"/>
        </w:rPr>
        <w:t xml:space="preserve">, zgodnie z załącznikiem Nr 1 do uchwały budżetowej, zwiększa się o kwotę 1.540.025,00,00 zł w związku z czym § 1 uchwały otrzymuje brzmienie: </w:t>
      </w:r>
    </w:p>
    <w:p w:rsidR="00D2586F" w:rsidRPr="000753A3" w:rsidRDefault="00D2586F" w:rsidP="00D2586F">
      <w:pPr>
        <w:pStyle w:val="Normal"/>
        <w:spacing w:line="360" w:lineRule="auto"/>
        <w:ind w:left="720"/>
        <w:jc w:val="both"/>
        <w:rPr>
          <w:rFonts w:ascii="Times New Roman" w:hAnsi="Times New Roman" w:cs="Times New Roman"/>
        </w:rPr>
      </w:pPr>
      <w:r w:rsidRPr="000753A3">
        <w:rPr>
          <w:rFonts w:ascii="Times New Roman" w:hAnsi="Times New Roman" w:cs="Times New Roman"/>
        </w:rPr>
        <w:t xml:space="preserve">„§ 1. 1. Dochody budżetu powiatu w wysokości </w:t>
      </w:r>
      <w:r w:rsidRPr="000753A3">
        <w:rPr>
          <w:rFonts w:ascii="Times New Roman" w:hAnsi="Times New Roman" w:cs="Times New Roman"/>
          <w:b/>
        </w:rPr>
        <w:t>70.614.964</w:t>
      </w:r>
      <w:r w:rsidRPr="000753A3">
        <w:rPr>
          <w:rFonts w:ascii="Times New Roman" w:hAnsi="Times New Roman" w:cs="Times New Roman"/>
          <w:b/>
          <w:bCs/>
        </w:rPr>
        <w:t>,00 zł</w:t>
      </w:r>
      <w:r w:rsidRPr="000753A3">
        <w:rPr>
          <w:rFonts w:ascii="Times New Roman" w:hAnsi="Times New Roman" w:cs="Times New Roman"/>
        </w:rPr>
        <w:t>, zgodnie z załącznikiem Nr 1</w:t>
      </w:r>
    </w:p>
    <w:p w:rsidR="00D2586F" w:rsidRPr="000753A3" w:rsidRDefault="00D2586F" w:rsidP="00D2586F">
      <w:pPr>
        <w:pStyle w:val="Normal"/>
        <w:numPr>
          <w:ilvl w:val="0"/>
          <w:numId w:val="2"/>
        </w:numPr>
        <w:tabs>
          <w:tab w:val="left" w:pos="360"/>
        </w:tabs>
        <w:spacing w:line="360" w:lineRule="auto"/>
        <w:ind w:left="1068"/>
        <w:jc w:val="both"/>
        <w:rPr>
          <w:rFonts w:ascii="Times New Roman" w:hAnsi="Times New Roman" w:cs="Times New Roman"/>
          <w:b/>
          <w:bCs/>
          <w:i/>
          <w:iCs/>
        </w:rPr>
      </w:pPr>
      <w:r w:rsidRPr="000753A3">
        <w:rPr>
          <w:rFonts w:ascii="Times New Roman" w:hAnsi="Times New Roman" w:cs="Times New Roman"/>
        </w:rPr>
        <w:t xml:space="preserve">dotacje na zadania zlecone, własne, według porozumień w wysokości </w:t>
      </w:r>
      <w:r w:rsidRPr="000753A3">
        <w:rPr>
          <w:rFonts w:ascii="Times New Roman" w:hAnsi="Times New Roman" w:cs="Times New Roman"/>
          <w:b/>
          <w:i/>
        </w:rPr>
        <w:t>11.643.628</w:t>
      </w:r>
      <w:r w:rsidRPr="000753A3">
        <w:rPr>
          <w:rFonts w:ascii="Times New Roman" w:hAnsi="Times New Roman" w:cs="Times New Roman"/>
          <w:b/>
          <w:bCs/>
          <w:i/>
          <w:iCs/>
        </w:rPr>
        <w:t>,00 zł:</w:t>
      </w:r>
    </w:p>
    <w:p w:rsidR="00D2586F" w:rsidRPr="000753A3"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0753A3">
        <w:rPr>
          <w:rFonts w:ascii="Times New Roman" w:hAnsi="Times New Roman" w:cs="Times New Roman"/>
        </w:rPr>
        <w:t>dotacje na zadania zlecone według załącznika Nr 6 w wysokości 9.448.763,00 zł,</w:t>
      </w:r>
    </w:p>
    <w:p w:rsidR="00D2586F" w:rsidRPr="000753A3"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0753A3">
        <w:rPr>
          <w:rFonts w:ascii="Times New Roman" w:hAnsi="Times New Roman" w:cs="Times New Roman"/>
        </w:rPr>
        <w:t>dotacje na zadania z zakresu administracji rządowej realizowane na podstawie porozumień, według załącznika 6a w wysokości 109.200,00 zł</w:t>
      </w:r>
    </w:p>
    <w:p w:rsidR="00D2586F" w:rsidRPr="000753A3"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0753A3">
        <w:rPr>
          <w:rFonts w:ascii="Times New Roman" w:hAnsi="Times New Roman" w:cs="Times New Roman"/>
        </w:rPr>
        <w:t>dotacje na zadania własne według załącznika Nr 7 w wysokości 1.641.395,00 zł,</w:t>
      </w:r>
    </w:p>
    <w:p w:rsidR="00D2586F"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0753A3">
        <w:rPr>
          <w:rFonts w:ascii="Times New Roman" w:hAnsi="Times New Roman" w:cs="Times New Roman"/>
        </w:rPr>
        <w:t>dotacje na podstawie porozumień między jednostkami samorządu terytorialnego według załącznika Nr 8 w wysokości 444.270,00 zł,</w:t>
      </w:r>
    </w:p>
    <w:p w:rsidR="00D2586F" w:rsidRPr="000753A3" w:rsidRDefault="00D2586F" w:rsidP="00D2586F">
      <w:pPr>
        <w:pStyle w:val="Normal"/>
        <w:tabs>
          <w:tab w:val="left" w:pos="360"/>
        </w:tabs>
        <w:spacing w:line="360" w:lineRule="auto"/>
        <w:ind w:left="1068"/>
        <w:jc w:val="both"/>
        <w:rPr>
          <w:rFonts w:ascii="Times New Roman" w:hAnsi="Times New Roman" w:cs="Times New Roman"/>
        </w:rPr>
      </w:pPr>
    </w:p>
    <w:p w:rsidR="00D2586F" w:rsidRPr="000753A3" w:rsidRDefault="00D2586F" w:rsidP="00D2586F">
      <w:pPr>
        <w:pStyle w:val="Normal"/>
        <w:numPr>
          <w:ilvl w:val="0"/>
          <w:numId w:val="2"/>
        </w:numPr>
        <w:tabs>
          <w:tab w:val="left" w:pos="360"/>
        </w:tabs>
        <w:spacing w:line="360" w:lineRule="auto"/>
        <w:ind w:left="1068"/>
        <w:jc w:val="both"/>
        <w:rPr>
          <w:rFonts w:ascii="Times New Roman" w:hAnsi="Times New Roman" w:cs="Times New Roman"/>
        </w:rPr>
      </w:pPr>
      <w:r w:rsidRPr="000753A3">
        <w:rPr>
          <w:rFonts w:ascii="Times New Roman" w:hAnsi="Times New Roman" w:cs="Times New Roman"/>
        </w:rPr>
        <w:lastRenderedPageBreak/>
        <w:t xml:space="preserve">subwencje z budżetu państwa w wysokości </w:t>
      </w:r>
      <w:r w:rsidRPr="000753A3">
        <w:rPr>
          <w:rFonts w:ascii="Times New Roman" w:hAnsi="Times New Roman" w:cs="Times New Roman"/>
          <w:b/>
          <w:i/>
        </w:rPr>
        <w:t>41.372.834</w:t>
      </w:r>
      <w:r w:rsidRPr="000753A3">
        <w:rPr>
          <w:rFonts w:ascii="Times New Roman" w:hAnsi="Times New Roman" w:cs="Times New Roman"/>
          <w:b/>
          <w:bCs/>
          <w:i/>
          <w:iCs/>
        </w:rPr>
        <w:t>,00 zł</w:t>
      </w:r>
      <w:r w:rsidRPr="000753A3">
        <w:rPr>
          <w:rFonts w:ascii="Times New Roman" w:hAnsi="Times New Roman" w:cs="Times New Roman"/>
        </w:rPr>
        <w:t>,</w:t>
      </w:r>
    </w:p>
    <w:p w:rsidR="00D2586F" w:rsidRPr="000753A3" w:rsidRDefault="00D2586F" w:rsidP="00D2586F">
      <w:pPr>
        <w:pStyle w:val="Normal"/>
        <w:numPr>
          <w:ilvl w:val="0"/>
          <w:numId w:val="2"/>
        </w:numPr>
        <w:tabs>
          <w:tab w:val="left" w:pos="360"/>
        </w:tabs>
        <w:spacing w:line="360" w:lineRule="auto"/>
        <w:ind w:left="1068"/>
        <w:jc w:val="both"/>
        <w:rPr>
          <w:rFonts w:ascii="Times New Roman" w:hAnsi="Times New Roman" w:cs="Times New Roman"/>
        </w:rPr>
      </w:pPr>
      <w:r w:rsidRPr="000753A3">
        <w:rPr>
          <w:rFonts w:ascii="Times New Roman" w:hAnsi="Times New Roman" w:cs="Times New Roman"/>
        </w:rPr>
        <w:t xml:space="preserve">dochody własne w wysokości  </w:t>
      </w:r>
      <w:r w:rsidRPr="000753A3">
        <w:rPr>
          <w:rFonts w:ascii="Times New Roman" w:hAnsi="Times New Roman" w:cs="Times New Roman"/>
          <w:b/>
          <w:i/>
        </w:rPr>
        <w:t>17.598.502</w:t>
      </w:r>
      <w:r w:rsidRPr="000753A3">
        <w:rPr>
          <w:rFonts w:ascii="Times New Roman" w:hAnsi="Times New Roman" w:cs="Times New Roman"/>
          <w:b/>
          <w:bCs/>
          <w:i/>
          <w:iCs/>
        </w:rPr>
        <w:t>,00 zł</w:t>
      </w:r>
      <w:r w:rsidRPr="000753A3">
        <w:rPr>
          <w:rFonts w:ascii="Times New Roman" w:hAnsi="Times New Roman" w:cs="Times New Roman"/>
        </w:rPr>
        <w:t>, w tym:</w:t>
      </w:r>
    </w:p>
    <w:p w:rsidR="00D2586F" w:rsidRPr="000753A3"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0753A3">
        <w:rPr>
          <w:rFonts w:ascii="Times New Roman" w:hAnsi="Times New Roman" w:cs="Times New Roman"/>
        </w:rPr>
        <w:t>dotacje z funduszy celowych 400.000 zł,</w:t>
      </w:r>
    </w:p>
    <w:p w:rsidR="00D2586F" w:rsidRPr="000E24C5" w:rsidRDefault="00D2586F" w:rsidP="00D2586F">
      <w:pPr>
        <w:pStyle w:val="Normal"/>
        <w:tabs>
          <w:tab w:val="left" w:pos="360"/>
        </w:tabs>
        <w:spacing w:line="360" w:lineRule="auto"/>
        <w:ind w:left="1068"/>
        <w:jc w:val="both"/>
        <w:rPr>
          <w:rFonts w:ascii="Times New Roman" w:hAnsi="Times New Roman" w:cs="Times New Roman"/>
          <w:color w:val="FF0000"/>
        </w:rPr>
      </w:pPr>
    </w:p>
    <w:p w:rsidR="00D2586F" w:rsidRPr="000753A3" w:rsidRDefault="00D2586F" w:rsidP="00D2586F">
      <w:pPr>
        <w:pStyle w:val="Normal"/>
        <w:spacing w:line="360" w:lineRule="auto"/>
        <w:ind w:left="720"/>
        <w:jc w:val="both"/>
        <w:rPr>
          <w:rFonts w:ascii="Times New Roman" w:hAnsi="Times New Roman" w:cs="Times New Roman"/>
        </w:rPr>
      </w:pPr>
      <w:r w:rsidRPr="000753A3">
        <w:rPr>
          <w:rFonts w:ascii="Times New Roman" w:hAnsi="Times New Roman" w:cs="Times New Roman"/>
        </w:rPr>
        <w:t>2. Dokonuje się podziału dochodów ogółem na:</w:t>
      </w:r>
    </w:p>
    <w:p w:rsidR="00D2586F" w:rsidRPr="000753A3" w:rsidRDefault="00D2586F" w:rsidP="00D2586F">
      <w:pPr>
        <w:pStyle w:val="Normal"/>
        <w:numPr>
          <w:ilvl w:val="0"/>
          <w:numId w:val="4"/>
        </w:numPr>
        <w:tabs>
          <w:tab w:val="left" w:pos="360"/>
        </w:tabs>
        <w:spacing w:line="360" w:lineRule="auto"/>
        <w:ind w:left="1068"/>
        <w:jc w:val="both"/>
        <w:rPr>
          <w:rFonts w:ascii="Times New Roman" w:hAnsi="Times New Roman" w:cs="Times New Roman"/>
        </w:rPr>
      </w:pPr>
      <w:r w:rsidRPr="000753A3">
        <w:rPr>
          <w:rFonts w:ascii="Times New Roman" w:hAnsi="Times New Roman" w:cs="Times New Roman"/>
        </w:rPr>
        <w:t xml:space="preserve">dochody majątkowe w wysokości  4.263.105,00zł, </w:t>
      </w:r>
    </w:p>
    <w:p w:rsidR="00D2586F" w:rsidRPr="000753A3" w:rsidRDefault="00D2586F" w:rsidP="00D2586F">
      <w:pPr>
        <w:pStyle w:val="Normal"/>
        <w:numPr>
          <w:ilvl w:val="0"/>
          <w:numId w:val="4"/>
        </w:numPr>
        <w:tabs>
          <w:tab w:val="left" w:pos="360"/>
        </w:tabs>
        <w:spacing w:line="360" w:lineRule="auto"/>
        <w:ind w:left="1068"/>
        <w:jc w:val="both"/>
        <w:rPr>
          <w:rFonts w:ascii="Times New Roman" w:hAnsi="Times New Roman" w:cs="Times New Roman"/>
        </w:rPr>
      </w:pPr>
      <w:r w:rsidRPr="000753A3">
        <w:rPr>
          <w:rFonts w:ascii="Times New Roman" w:hAnsi="Times New Roman" w:cs="Times New Roman"/>
        </w:rPr>
        <w:t>dochody bieżące w wysokości  66.351.859,00 zł”;</w:t>
      </w:r>
    </w:p>
    <w:p w:rsidR="00D2586F" w:rsidRPr="00513D33" w:rsidRDefault="00D2586F" w:rsidP="00D2586F">
      <w:pPr>
        <w:pStyle w:val="Normal"/>
        <w:numPr>
          <w:ilvl w:val="0"/>
          <w:numId w:val="5"/>
        </w:numPr>
        <w:tabs>
          <w:tab w:val="left" w:pos="360"/>
        </w:tabs>
        <w:spacing w:line="360" w:lineRule="auto"/>
        <w:jc w:val="both"/>
        <w:rPr>
          <w:rFonts w:ascii="Times New Roman" w:hAnsi="Times New Roman" w:cs="Times New Roman"/>
        </w:rPr>
      </w:pPr>
      <w:r w:rsidRPr="00513D33">
        <w:rPr>
          <w:rFonts w:ascii="Times New Roman" w:hAnsi="Times New Roman" w:cs="Times New Roman"/>
        </w:rPr>
        <w:t xml:space="preserve">wydatki budżetu powiatu zgodnie z załącznikiem Nr 2 do uchwały budżetowej na kwotę </w:t>
      </w:r>
      <w:r w:rsidRPr="00513D33">
        <w:rPr>
          <w:rFonts w:ascii="Times New Roman" w:hAnsi="Times New Roman" w:cs="Times New Roman"/>
          <w:b/>
          <w:bCs/>
        </w:rPr>
        <w:t xml:space="preserve"> </w:t>
      </w:r>
      <w:r w:rsidRPr="00513D33">
        <w:rPr>
          <w:rFonts w:ascii="Times New Roman" w:hAnsi="Times New Roman" w:cs="Times New Roman"/>
          <w:b/>
        </w:rPr>
        <w:t>77.943.169</w:t>
      </w:r>
      <w:r w:rsidRPr="00513D33">
        <w:rPr>
          <w:rFonts w:ascii="Times New Roman" w:hAnsi="Times New Roman" w:cs="Times New Roman"/>
          <w:b/>
          <w:bCs/>
        </w:rPr>
        <w:t xml:space="preserve">,00 </w:t>
      </w:r>
      <w:r w:rsidRPr="00513D33">
        <w:rPr>
          <w:rFonts w:ascii="Times New Roman" w:hAnsi="Times New Roman" w:cs="Times New Roman"/>
        </w:rPr>
        <w:t>zł,  z</w:t>
      </w:r>
      <w:r>
        <w:rPr>
          <w:rFonts w:ascii="Times New Roman" w:hAnsi="Times New Roman" w:cs="Times New Roman"/>
        </w:rPr>
        <w:t>większ</w:t>
      </w:r>
      <w:r w:rsidRPr="00513D33">
        <w:rPr>
          <w:rFonts w:ascii="Times New Roman" w:hAnsi="Times New Roman" w:cs="Times New Roman"/>
        </w:rPr>
        <w:t xml:space="preserve">a się o kwotę </w:t>
      </w:r>
      <w:r>
        <w:rPr>
          <w:rFonts w:ascii="Times New Roman" w:hAnsi="Times New Roman" w:cs="Times New Roman"/>
        </w:rPr>
        <w:t>1.540.025,00</w:t>
      </w:r>
      <w:r w:rsidRPr="00513D33">
        <w:rPr>
          <w:rFonts w:ascii="Times New Roman" w:hAnsi="Times New Roman" w:cs="Times New Roman"/>
        </w:rPr>
        <w:t xml:space="preserve"> zł  w związku z czym</w:t>
      </w:r>
      <w:r>
        <w:rPr>
          <w:rFonts w:ascii="Times New Roman" w:hAnsi="Times New Roman" w:cs="Times New Roman"/>
        </w:rPr>
        <w:t xml:space="preserve"> </w:t>
      </w:r>
      <w:r w:rsidRPr="00513D33">
        <w:rPr>
          <w:rFonts w:ascii="Times New Roman" w:hAnsi="Times New Roman" w:cs="Times New Roman"/>
        </w:rPr>
        <w:t>§ 2  uchwały otrzymuje brzmienie:</w:t>
      </w:r>
    </w:p>
    <w:p w:rsidR="00D2586F" w:rsidRPr="00513D33" w:rsidRDefault="00D2586F" w:rsidP="00D2586F">
      <w:pPr>
        <w:pStyle w:val="Normal"/>
        <w:tabs>
          <w:tab w:val="left" w:pos="360"/>
        </w:tabs>
        <w:spacing w:line="360" w:lineRule="auto"/>
        <w:ind w:left="720"/>
        <w:jc w:val="both"/>
        <w:rPr>
          <w:rFonts w:ascii="Times New Roman" w:hAnsi="Times New Roman" w:cs="Times New Roman"/>
        </w:rPr>
      </w:pPr>
      <w:r w:rsidRPr="00513D33">
        <w:rPr>
          <w:rFonts w:ascii="Times New Roman" w:hAnsi="Times New Roman" w:cs="Times New Roman"/>
        </w:rPr>
        <w:t xml:space="preserve"> „§ 2. 2. Wydatki budżetu powiatu w wysokości </w:t>
      </w:r>
      <w:r w:rsidRPr="00513D33">
        <w:rPr>
          <w:rFonts w:ascii="Times New Roman" w:hAnsi="Times New Roman" w:cs="Times New Roman"/>
          <w:b/>
        </w:rPr>
        <w:t>79.</w:t>
      </w:r>
      <w:r>
        <w:rPr>
          <w:rFonts w:ascii="Times New Roman" w:hAnsi="Times New Roman" w:cs="Times New Roman"/>
          <w:b/>
        </w:rPr>
        <w:t>483.194</w:t>
      </w:r>
      <w:r w:rsidRPr="00513D33">
        <w:rPr>
          <w:rFonts w:ascii="Times New Roman" w:hAnsi="Times New Roman" w:cs="Times New Roman"/>
          <w:b/>
        </w:rPr>
        <w:t>,00</w:t>
      </w:r>
      <w:r w:rsidRPr="00513D33">
        <w:rPr>
          <w:rFonts w:ascii="Times New Roman" w:hAnsi="Times New Roman" w:cs="Times New Roman"/>
        </w:rPr>
        <w:t xml:space="preserve"> </w:t>
      </w:r>
      <w:r w:rsidRPr="00513D33">
        <w:rPr>
          <w:rFonts w:ascii="Times New Roman" w:hAnsi="Times New Roman" w:cs="Times New Roman"/>
          <w:b/>
          <w:bCs/>
        </w:rPr>
        <w:t>zł</w:t>
      </w:r>
      <w:r w:rsidRPr="00513D33">
        <w:rPr>
          <w:rFonts w:ascii="Times New Roman" w:hAnsi="Times New Roman" w:cs="Times New Roman"/>
        </w:rPr>
        <w:t>, zgodnie z załącznikiem Nr 2.</w:t>
      </w:r>
    </w:p>
    <w:p w:rsidR="00D2586F" w:rsidRPr="00CC545E" w:rsidRDefault="00D2586F" w:rsidP="00D2586F">
      <w:pPr>
        <w:pStyle w:val="Normal"/>
        <w:tabs>
          <w:tab w:val="left" w:pos="360"/>
        </w:tabs>
        <w:spacing w:line="360" w:lineRule="auto"/>
        <w:ind w:left="708"/>
        <w:jc w:val="both"/>
        <w:rPr>
          <w:rFonts w:ascii="Times New Roman" w:hAnsi="Times New Roman" w:cs="Times New Roman"/>
          <w:color w:val="FF0000"/>
        </w:rPr>
      </w:pPr>
      <w:r w:rsidRPr="00513D33">
        <w:rPr>
          <w:rFonts w:ascii="Times New Roman" w:hAnsi="Times New Roman" w:cs="Times New Roman"/>
        </w:rPr>
        <w:t xml:space="preserve">a) </w:t>
      </w:r>
      <w:r w:rsidRPr="003F1721">
        <w:rPr>
          <w:rFonts w:ascii="Times New Roman" w:hAnsi="Times New Roman" w:cs="Times New Roman"/>
        </w:rPr>
        <w:t xml:space="preserve">wydatki bieżące w wysokości </w:t>
      </w:r>
      <w:r w:rsidRPr="003F1721">
        <w:rPr>
          <w:rFonts w:ascii="Times New Roman" w:hAnsi="Times New Roman" w:cs="Times New Roman"/>
          <w:b/>
          <w:i/>
        </w:rPr>
        <w:t>62.151.549</w:t>
      </w:r>
      <w:r w:rsidRPr="003F1721">
        <w:rPr>
          <w:rFonts w:ascii="Times New Roman" w:hAnsi="Times New Roman" w:cs="Times New Roman"/>
          <w:b/>
          <w:bCs/>
          <w:i/>
          <w:iCs/>
        </w:rPr>
        <w:t xml:space="preserve">,00 zł </w:t>
      </w:r>
      <w:r w:rsidRPr="003F1721">
        <w:rPr>
          <w:rFonts w:ascii="Times New Roman" w:hAnsi="Times New Roman" w:cs="Times New Roman"/>
        </w:rPr>
        <w:t>w tym:</w:t>
      </w:r>
      <w:r w:rsidRPr="00CC545E">
        <w:rPr>
          <w:rFonts w:ascii="Times New Roman" w:hAnsi="Times New Roman" w:cs="Times New Roman"/>
          <w:color w:val="FF0000"/>
        </w:rPr>
        <w:t xml:space="preserve"> </w:t>
      </w:r>
    </w:p>
    <w:p w:rsidR="00D2586F" w:rsidRPr="005712ED"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5712ED">
        <w:rPr>
          <w:rFonts w:ascii="Times New Roman" w:hAnsi="Times New Roman" w:cs="Times New Roman"/>
        </w:rPr>
        <w:t>wynagrodzenia osobowe w wysokości 30.418.787,00 zł</w:t>
      </w:r>
    </w:p>
    <w:p w:rsidR="00D2586F" w:rsidRPr="005712ED"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5712ED">
        <w:rPr>
          <w:rFonts w:ascii="Times New Roman" w:hAnsi="Times New Roman" w:cs="Times New Roman"/>
        </w:rPr>
        <w:t>wynagrodzenia bezosobowe w wysokości 933.082,00 zł</w:t>
      </w:r>
    </w:p>
    <w:p w:rsidR="00D2586F" w:rsidRPr="005712ED"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5712ED">
        <w:rPr>
          <w:rFonts w:ascii="Times New Roman" w:hAnsi="Times New Roman" w:cs="Times New Roman"/>
        </w:rPr>
        <w:t>pochodne od wynagrodzeń w wysokości 4.688.313,00 zł</w:t>
      </w:r>
    </w:p>
    <w:p w:rsidR="00D2586F" w:rsidRPr="005712ED"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5712ED">
        <w:rPr>
          <w:rFonts w:ascii="Times New Roman" w:hAnsi="Times New Roman" w:cs="Times New Roman"/>
        </w:rPr>
        <w:t>dotacje w wysokości 3.900.206,00 zł</w:t>
      </w:r>
    </w:p>
    <w:p w:rsidR="00D2586F" w:rsidRPr="003F1721"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3F1721">
        <w:rPr>
          <w:rFonts w:ascii="Times New Roman" w:hAnsi="Times New Roman" w:cs="Times New Roman"/>
        </w:rPr>
        <w:t>obsługa długu w wysokości 1.303.705,00 zł</w:t>
      </w:r>
    </w:p>
    <w:p w:rsidR="00D2586F" w:rsidRPr="003F1721" w:rsidRDefault="00D2586F" w:rsidP="00D2586F">
      <w:pPr>
        <w:pStyle w:val="Normal"/>
        <w:numPr>
          <w:ilvl w:val="0"/>
          <w:numId w:val="3"/>
        </w:numPr>
        <w:tabs>
          <w:tab w:val="left" w:pos="360"/>
        </w:tabs>
        <w:spacing w:line="360" w:lineRule="auto"/>
        <w:ind w:left="1068"/>
        <w:jc w:val="both"/>
        <w:rPr>
          <w:rFonts w:ascii="Times New Roman" w:hAnsi="Times New Roman" w:cs="Times New Roman"/>
        </w:rPr>
      </w:pPr>
      <w:r w:rsidRPr="003F1721">
        <w:rPr>
          <w:rFonts w:ascii="Times New Roman" w:hAnsi="Times New Roman" w:cs="Times New Roman"/>
        </w:rPr>
        <w:t>zobowiązania z tytułu poręczeń udzielonych przez powiat w wysokości 750.000,00 zł</w:t>
      </w:r>
    </w:p>
    <w:p w:rsidR="00D2586F" w:rsidRPr="00CC545E" w:rsidRDefault="00D2586F" w:rsidP="00D2586F">
      <w:pPr>
        <w:pStyle w:val="Normal"/>
        <w:tabs>
          <w:tab w:val="left" w:pos="360"/>
        </w:tabs>
        <w:spacing w:line="360" w:lineRule="auto"/>
        <w:ind w:left="708"/>
        <w:jc w:val="both"/>
        <w:rPr>
          <w:rFonts w:ascii="Times New Roman" w:hAnsi="Times New Roman" w:cs="Times New Roman"/>
        </w:rPr>
      </w:pPr>
      <w:r w:rsidRPr="00CC545E">
        <w:rPr>
          <w:rFonts w:ascii="Times New Roman" w:hAnsi="Times New Roman" w:cs="Times New Roman"/>
        </w:rPr>
        <w:t xml:space="preserve">b) wydatki majątkowe zgodnie z załącznikiem Nr 4a w wysokości </w:t>
      </w:r>
      <w:r w:rsidRPr="00CC545E">
        <w:rPr>
          <w:rFonts w:ascii="Times New Roman" w:hAnsi="Times New Roman" w:cs="Times New Roman"/>
          <w:b/>
          <w:i/>
        </w:rPr>
        <w:t>17.331.645,00</w:t>
      </w:r>
      <w:r w:rsidRPr="00CC545E">
        <w:rPr>
          <w:rFonts w:ascii="Times New Roman" w:hAnsi="Times New Roman" w:cs="Times New Roman"/>
          <w:b/>
          <w:bCs/>
          <w:i/>
          <w:iCs/>
        </w:rPr>
        <w:t xml:space="preserve"> zł.</w:t>
      </w:r>
    </w:p>
    <w:p w:rsidR="00D2586F" w:rsidRPr="00CC545E" w:rsidRDefault="00D2586F" w:rsidP="00D2586F">
      <w:pPr>
        <w:pStyle w:val="Normal"/>
        <w:spacing w:line="360" w:lineRule="auto"/>
        <w:ind w:left="708"/>
        <w:jc w:val="both"/>
        <w:rPr>
          <w:rFonts w:ascii="Times New Roman" w:hAnsi="Times New Roman" w:cs="Times New Roman"/>
        </w:rPr>
      </w:pPr>
      <w:r w:rsidRPr="00CC545E">
        <w:rPr>
          <w:rFonts w:ascii="Times New Roman" w:hAnsi="Times New Roman" w:cs="Times New Roman"/>
        </w:rPr>
        <w:t>2. Limity wydatków na wieloletnie programy inwestycyjne w latach 2009-2012 w kwocie 42.577.675,00 zł, zgodnie z załącznikiem Nr 3a”;</w:t>
      </w:r>
    </w:p>
    <w:p w:rsidR="00D2586F" w:rsidRPr="00CC545E" w:rsidRDefault="00D2586F" w:rsidP="00D2586F">
      <w:pPr>
        <w:pStyle w:val="Normal"/>
        <w:spacing w:line="360" w:lineRule="auto"/>
        <w:ind w:left="360"/>
        <w:jc w:val="both"/>
        <w:rPr>
          <w:rFonts w:ascii="Times New Roman" w:hAnsi="Times New Roman" w:cs="Times New Roman"/>
          <w:color w:val="FF0000"/>
        </w:rPr>
      </w:pPr>
    </w:p>
    <w:p w:rsidR="00D2586F" w:rsidRPr="001F407C" w:rsidRDefault="00D2586F" w:rsidP="00D2586F">
      <w:pPr>
        <w:pStyle w:val="Normal"/>
        <w:numPr>
          <w:ilvl w:val="0"/>
          <w:numId w:val="6"/>
        </w:numPr>
        <w:tabs>
          <w:tab w:val="left" w:pos="360"/>
        </w:tabs>
        <w:spacing w:line="360" w:lineRule="auto"/>
        <w:jc w:val="both"/>
        <w:rPr>
          <w:rFonts w:ascii="Times New Roman" w:hAnsi="Times New Roman" w:cs="Times New Roman"/>
        </w:rPr>
      </w:pPr>
      <w:r>
        <w:rPr>
          <w:rFonts w:ascii="Times New Roman" w:hAnsi="Times New Roman" w:cs="Times New Roman"/>
        </w:rPr>
        <w:t xml:space="preserve"> „</w:t>
      </w:r>
      <w:r w:rsidRPr="001F407C">
        <w:rPr>
          <w:rFonts w:ascii="Times New Roman" w:hAnsi="Times New Roman" w:cs="Times New Roman"/>
        </w:rPr>
        <w:t>§ 4 uchwały otrzymuje brzmienie: „§ 4 W budżecie tworzy się rezerwy:</w:t>
      </w:r>
    </w:p>
    <w:p w:rsidR="00D2586F" w:rsidRPr="00A814A9" w:rsidRDefault="00D2586F" w:rsidP="00D2586F">
      <w:pPr>
        <w:pStyle w:val="Normal"/>
        <w:numPr>
          <w:ilvl w:val="1"/>
          <w:numId w:val="6"/>
        </w:numPr>
        <w:tabs>
          <w:tab w:val="left" w:pos="360"/>
        </w:tabs>
        <w:spacing w:line="360" w:lineRule="auto"/>
        <w:jc w:val="both"/>
        <w:rPr>
          <w:rFonts w:ascii="Times New Roman" w:hAnsi="Times New Roman" w:cs="Times New Roman"/>
        </w:rPr>
      </w:pPr>
      <w:r w:rsidRPr="00A814A9">
        <w:rPr>
          <w:rFonts w:ascii="Times New Roman" w:hAnsi="Times New Roman" w:cs="Times New Roman"/>
        </w:rPr>
        <w:t>ogólną w kwocie 1</w:t>
      </w:r>
      <w:r>
        <w:rPr>
          <w:rFonts w:ascii="Times New Roman" w:hAnsi="Times New Roman" w:cs="Times New Roman"/>
        </w:rPr>
        <w:t>56.402</w:t>
      </w:r>
      <w:r w:rsidRPr="00A814A9">
        <w:rPr>
          <w:rFonts w:ascii="Times New Roman" w:hAnsi="Times New Roman" w:cs="Times New Roman"/>
        </w:rPr>
        <w:t>,00 zł, z przeznaczeniem na wydatki bieżące,</w:t>
      </w:r>
    </w:p>
    <w:p w:rsidR="00D2586F" w:rsidRPr="00A814A9" w:rsidRDefault="00D2586F" w:rsidP="00D2586F">
      <w:pPr>
        <w:pStyle w:val="Normal"/>
        <w:numPr>
          <w:ilvl w:val="1"/>
          <w:numId w:val="6"/>
        </w:numPr>
        <w:tabs>
          <w:tab w:val="left" w:pos="360"/>
        </w:tabs>
        <w:spacing w:line="360" w:lineRule="auto"/>
        <w:jc w:val="both"/>
        <w:rPr>
          <w:rFonts w:ascii="Times New Roman" w:hAnsi="Times New Roman" w:cs="Times New Roman"/>
        </w:rPr>
      </w:pPr>
      <w:r w:rsidRPr="00A814A9">
        <w:rPr>
          <w:rFonts w:ascii="Times New Roman" w:hAnsi="Times New Roman" w:cs="Times New Roman"/>
        </w:rPr>
        <w:t>celową zgodnie z ustawą o zarządzaniu kryzysowym w kwocie 20.000,00 zł,</w:t>
      </w:r>
    </w:p>
    <w:p w:rsidR="00D2586F" w:rsidRDefault="00D2586F" w:rsidP="00D2586F">
      <w:pPr>
        <w:pStyle w:val="Normal"/>
        <w:numPr>
          <w:ilvl w:val="1"/>
          <w:numId w:val="6"/>
        </w:numPr>
        <w:tabs>
          <w:tab w:val="left" w:pos="360"/>
        </w:tabs>
        <w:spacing w:line="360" w:lineRule="auto"/>
        <w:jc w:val="both"/>
        <w:rPr>
          <w:rFonts w:ascii="Times New Roman" w:hAnsi="Times New Roman" w:cs="Times New Roman"/>
        </w:rPr>
      </w:pPr>
      <w:r w:rsidRPr="00A814A9">
        <w:rPr>
          <w:rFonts w:ascii="Times New Roman" w:hAnsi="Times New Roman" w:cs="Times New Roman"/>
        </w:rPr>
        <w:t>celową z przeznaczeniem na wydatki inwestycyjne w kwocie 30.000,00 zł”</w:t>
      </w:r>
      <w:r>
        <w:rPr>
          <w:rFonts w:ascii="Times New Roman" w:hAnsi="Times New Roman" w:cs="Times New Roman"/>
        </w:rPr>
        <w:t>”</w:t>
      </w:r>
      <w:r w:rsidRPr="00A814A9">
        <w:rPr>
          <w:rFonts w:ascii="Times New Roman" w:hAnsi="Times New Roman" w:cs="Times New Roman"/>
        </w:rPr>
        <w:t xml:space="preserve">; </w:t>
      </w:r>
    </w:p>
    <w:p w:rsidR="00D2586F" w:rsidRPr="00D2586F" w:rsidRDefault="00D2586F" w:rsidP="00D2586F">
      <w:pPr>
        <w:pStyle w:val="Normal"/>
        <w:tabs>
          <w:tab w:val="left" w:pos="360"/>
        </w:tabs>
        <w:spacing w:line="360" w:lineRule="auto"/>
        <w:ind w:left="1080"/>
        <w:jc w:val="both"/>
        <w:rPr>
          <w:rFonts w:ascii="Times New Roman" w:hAnsi="Times New Roman" w:cs="Times New Roman"/>
        </w:rPr>
      </w:pPr>
    </w:p>
    <w:p w:rsidR="00D2586F" w:rsidRPr="00836685" w:rsidRDefault="00D2586F" w:rsidP="00D2586F">
      <w:pPr>
        <w:pStyle w:val="Normal"/>
        <w:numPr>
          <w:ilvl w:val="0"/>
          <w:numId w:val="6"/>
        </w:numPr>
        <w:spacing w:line="276" w:lineRule="auto"/>
        <w:jc w:val="both"/>
        <w:rPr>
          <w:rFonts w:ascii="Times New Roman" w:hAnsi="Times New Roman" w:cs="Times New Roman"/>
        </w:rPr>
      </w:pPr>
      <w:r w:rsidRPr="00836685">
        <w:rPr>
          <w:rFonts w:ascii="Times New Roman" w:hAnsi="Times New Roman" w:cs="Times New Roman"/>
        </w:rPr>
        <w:t>§ 6 uchwały otrzymuje brzmienie: „§ 6 Plan dochodów i wydatków w łącznej kwocie dla dochodów własnych jednostek budżetowych: dochody – 421.140,00 zł, koszty – 462.777,00 zł, zgodnie z załącznikiem Nr 9”.</w:t>
      </w:r>
    </w:p>
    <w:p w:rsidR="00D2586F" w:rsidRPr="00E15407" w:rsidRDefault="00D2586F" w:rsidP="00D2586F">
      <w:pPr>
        <w:pStyle w:val="Normal"/>
        <w:spacing w:line="276" w:lineRule="auto"/>
        <w:jc w:val="both"/>
        <w:rPr>
          <w:rFonts w:ascii="Times New Roman" w:hAnsi="Times New Roman" w:cs="Times New Roman"/>
          <w:color w:val="FF0000"/>
        </w:rPr>
      </w:pPr>
    </w:p>
    <w:p w:rsidR="00D2586F" w:rsidRPr="00836685" w:rsidRDefault="00D2586F" w:rsidP="00D2586F">
      <w:pPr>
        <w:pStyle w:val="Normal"/>
        <w:numPr>
          <w:ilvl w:val="0"/>
          <w:numId w:val="6"/>
        </w:numPr>
        <w:spacing w:line="276" w:lineRule="auto"/>
        <w:jc w:val="both"/>
        <w:rPr>
          <w:rFonts w:ascii="Times New Roman" w:hAnsi="Times New Roman" w:cs="Times New Roman"/>
        </w:rPr>
      </w:pPr>
      <w:r w:rsidRPr="00836685">
        <w:rPr>
          <w:rFonts w:ascii="Times New Roman" w:hAnsi="Times New Roman" w:cs="Times New Roman"/>
        </w:rPr>
        <w:t xml:space="preserve">§ 7  </w:t>
      </w:r>
      <w:proofErr w:type="spellStart"/>
      <w:r w:rsidRPr="00836685">
        <w:rPr>
          <w:rFonts w:ascii="Times New Roman" w:hAnsi="Times New Roman" w:cs="Times New Roman"/>
        </w:rPr>
        <w:t>pkt</w:t>
      </w:r>
      <w:proofErr w:type="spellEnd"/>
      <w:r w:rsidRPr="00836685">
        <w:rPr>
          <w:rFonts w:ascii="Times New Roman" w:hAnsi="Times New Roman" w:cs="Times New Roman"/>
        </w:rPr>
        <w:t xml:space="preserve"> 3 uchwały otrzymują brzmienie: „§7</w:t>
      </w:r>
    </w:p>
    <w:p w:rsidR="00D2586F" w:rsidRPr="00836685" w:rsidRDefault="00D2586F" w:rsidP="00D2586F">
      <w:pPr>
        <w:pStyle w:val="Akapitzlist"/>
        <w:spacing w:line="276" w:lineRule="auto"/>
      </w:pPr>
    </w:p>
    <w:p w:rsidR="00D2586F" w:rsidRPr="00836685" w:rsidRDefault="00D2586F" w:rsidP="00D2586F">
      <w:pPr>
        <w:pStyle w:val="Normal"/>
        <w:spacing w:line="276" w:lineRule="auto"/>
        <w:ind w:left="1416"/>
        <w:jc w:val="both"/>
        <w:rPr>
          <w:rFonts w:ascii="Times New Roman" w:hAnsi="Times New Roman" w:cs="Times New Roman"/>
        </w:rPr>
      </w:pPr>
      <w:r>
        <w:rPr>
          <w:rFonts w:ascii="Times New Roman" w:hAnsi="Times New Roman" w:cs="Times New Roman"/>
        </w:rPr>
        <w:lastRenderedPageBreak/>
        <w:t>3</w:t>
      </w:r>
      <w:r w:rsidRPr="00836685">
        <w:rPr>
          <w:rFonts w:ascii="Times New Roman" w:hAnsi="Times New Roman" w:cs="Times New Roman"/>
        </w:rPr>
        <w:t>. Dotacje celowe dla jednostek samorządu terytorialnego na łączną kwotę - 2.905.721,00 zł, zgodnie z załącznikiem Nr 12.”</w:t>
      </w:r>
    </w:p>
    <w:p w:rsidR="00D2586F" w:rsidRPr="00E15407" w:rsidRDefault="00D2586F" w:rsidP="00D2586F">
      <w:pPr>
        <w:pStyle w:val="Normal"/>
        <w:spacing w:line="360" w:lineRule="auto"/>
        <w:ind w:left="708"/>
        <w:jc w:val="both"/>
        <w:rPr>
          <w:rFonts w:ascii="Times New Roman" w:hAnsi="Times New Roman" w:cs="Times New Roman"/>
          <w:color w:val="FF0000"/>
        </w:rPr>
      </w:pPr>
    </w:p>
    <w:p w:rsidR="00D2586F" w:rsidRPr="002A1F7E" w:rsidRDefault="00D2586F" w:rsidP="00D2586F">
      <w:pPr>
        <w:pStyle w:val="Normal"/>
        <w:numPr>
          <w:ilvl w:val="0"/>
          <w:numId w:val="6"/>
        </w:numPr>
        <w:spacing w:line="276" w:lineRule="auto"/>
        <w:jc w:val="both"/>
        <w:rPr>
          <w:rFonts w:ascii="Times New Roman" w:hAnsi="Times New Roman" w:cs="Times New Roman"/>
        </w:rPr>
      </w:pPr>
      <w:r w:rsidRPr="002A1F7E">
        <w:rPr>
          <w:rFonts w:ascii="Times New Roman" w:hAnsi="Times New Roman" w:cs="Times New Roman"/>
        </w:rPr>
        <w:t>w załączniku Nr 1 „Dochody budżetu powiatu nakielskiego na 2009 rok” wprowadza się zmiany określone w załączniku Nr 1 do niniejszej uchwały</w:t>
      </w:r>
    </w:p>
    <w:p w:rsidR="00D2586F" w:rsidRPr="002A1F7E" w:rsidRDefault="00D2586F" w:rsidP="00D2586F">
      <w:pPr>
        <w:pStyle w:val="Normal"/>
        <w:spacing w:line="276" w:lineRule="auto"/>
        <w:ind w:left="360"/>
        <w:jc w:val="both"/>
        <w:rPr>
          <w:rFonts w:ascii="Times New Roman" w:hAnsi="Times New Roman" w:cs="Times New Roman"/>
        </w:rPr>
      </w:pPr>
      <w:r w:rsidRPr="002A1F7E">
        <w:rPr>
          <w:rFonts w:ascii="Times New Roman" w:hAnsi="Times New Roman" w:cs="Times New Roman"/>
        </w:rPr>
        <w:t>w załączniku  Nr 2  „ Wydatki budżetu powiatu nakielskiego na 2009 rok” wprowadza się zmiany określone w załączniku Nr 2 do niniejszej uchwały,</w:t>
      </w:r>
    </w:p>
    <w:p w:rsidR="00D2586F" w:rsidRPr="00907A77" w:rsidRDefault="00D2586F" w:rsidP="00D2586F">
      <w:pPr>
        <w:pStyle w:val="Normal"/>
        <w:ind w:left="360"/>
        <w:jc w:val="both"/>
        <w:rPr>
          <w:rFonts w:ascii="Times New Roman" w:hAnsi="Times New Roman" w:cs="Times New Roman"/>
        </w:rPr>
      </w:pPr>
      <w:r w:rsidRPr="00907A77">
        <w:rPr>
          <w:rFonts w:ascii="Times New Roman" w:hAnsi="Times New Roman" w:cs="Times New Roman"/>
        </w:rPr>
        <w:t>w załączniku Nr 3a „Limity wydatków na wieloletnie programy inwestycyjne powiatu nakielskiego w latach 2009-2012” wprowadza się zmiany określone załącznikami Nr 3 do niniejszej uchwały,</w:t>
      </w:r>
    </w:p>
    <w:p w:rsidR="00D2586F" w:rsidRDefault="00D2586F" w:rsidP="00D2586F">
      <w:pPr>
        <w:pStyle w:val="Normal"/>
        <w:ind w:left="360"/>
        <w:jc w:val="both"/>
        <w:rPr>
          <w:rFonts w:ascii="Times New Roman" w:hAnsi="Times New Roman" w:cs="Times New Roman"/>
        </w:rPr>
      </w:pPr>
      <w:r w:rsidRPr="00907A77">
        <w:rPr>
          <w:rFonts w:ascii="Times New Roman" w:hAnsi="Times New Roman" w:cs="Times New Roman"/>
        </w:rPr>
        <w:t>w załączniku Nr 4a „Zadania inwestycyjne powiatu nakielskiego w 2009 roku”      wprowadza się zmiany określone w załączniku Nr 4 do niniejszej uchwały,</w:t>
      </w:r>
    </w:p>
    <w:p w:rsidR="00D2586F" w:rsidRDefault="00EE300A" w:rsidP="00D2586F">
      <w:pPr>
        <w:pStyle w:val="Normal"/>
        <w:ind w:left="360"/>
        <w:jc w:val="both"/>
        <w:rPr>
          <w:rFonts w:ascii="Times New Roman" w:hAnsi="Times New Roman" w:cs="Times New Roman"/>
        </w:rPr>
      </w:pPr>
      <w:r>
        <w:rPr>
          <w:rFonts w:ascii="Times New Roman" w:hAnsi="Times New Roman" w:cs="Times New Roman"/>
        </w:rPr>
        <w:t xml:space="preserve">w załączniku Nr 6 </w:t>
      </w:r>
      <w:r w:rsidR="00D2586F">
        <w:rPr>
          <w:rFonts w:ascii="Times New Roman" w:hAnsi="Times New Roman" w:cs="Times New Roman"/>
        </w:rPr>
        <w:t>„</w:t>
      </w:r>
      <w:r w:rsidR="00D2586F" w:rsidRPr="00C91189">
        <w:rPr>
          <w:rFonts w:ascii="Times New Roman" w:hAnsi="Times New Roman" w:cs="Times New Roman"/>
        </w:rPr>
        <w:t>Dochody i wydatki związane z realizacją zadań z zakresu administracji rządowej i innych zadań zleconych jednostce samorządu terytorialnego  odrębnymi ustawami  w 2009 roku” wprowadza</w:t>
      </w:r>
      <w:r w:rsidR="00D2586F">
        <w:rPr>
          <w:rFonts w:ascii="Times New Roman" w:hAnsi="Times New Roman" w:cs="Times New Roman"/>
        </w:rPr>
        <w:t>jąc</w:t>
      </w:r>
      <w:r w:rsidR="00D2586F" w:rsidRPr="00C91189">
        <w:rPr>
          <w:rFonts w:ascii="Times New Roman" w:hAnsi="Times New Roman" w:cs="Times New Roman"/>
        </w:rPr>
        <w:t xml:space="preserve"> zmiany określone załącznikiem Nr</w:t>
      </w:r>
      <w:r w:rsidR="00D2586F">
        <w:rPr>
          <w:rFonts w:ascii="Times New Roman" w:hAnsi="Times New Roman" w:cs="Times New Roman"/>
        </w:rPr>
        <w:t xml:space="preserve"> 5</w:t>
      </w:r>
      <w:r w:rsidR="00D2586F" w:rsidRPr="00C91189">
        <w:rPr>
          <w:rFonts w:ascii="Times New Roman" w:hAnsi="Times New Roman" w:cs="Times New Roman"/>
        </w:rPr>
        <w:t xml:space="preserve"> do niniejszej uchwały</w:t>
      </w:r>
    </w:p>
    <w:p w:rsidR="00D2586F" w:rsidRDefault="00D2586F" w:rsidP="00D2586F">
      <w:pPr>
        <w:pStyle w:val="Normal"/>
        <w:ind w:left="360"/>
        <w:jc w:val="both"/>
        <w:rPr>
          <w:rFonts w:ascii="Times New Roman" w:hAnsi="Times New Roman" w:cs="Times New Roman"/>
        </w:rPr>
      </w:pPr>
      <w:r>
        <w:rPr>
          <w:rFonts w:ascii="Times New Roman" w:hAnsi="Times New Roman" w:cs="Times New Roman"/>
        </w:rPr>
        <w:t>w załączniku Nr 7 „Dochody i wydatki związane z realizacją zadań własnych powiatu w 2009 roku” wprowadza się zmiany określone w załączniku Nr 6 do niniejszej uchwały,</w:t>
      </w:r>
    </w:p>
    <w:p w:rsidR="00D2586F" w:rsidRDefault="00D2586F" w:rsidP="00D2586F">
      <w:pPr>
        <w:pStyle w:val="Normal"/>
        <w:ind w:left="360"/>
        <w:jc w:val="both"/>
        <w:rPr>
          <w:rFonts w:ascii="Times New Roman" w:hAnsi="Times New Roman" w:cs="Times New Roman"/>
        </w:rPr>
      </w:pPr>
      <w:r w:rsidRPr="000C7188">
        <w:rPr>
          <w:rFonts w:ascii="Times New Roman" w:hAnsi="Times New Roman" w:cs="Times New Roman"/>
        </w:rPr>
        <w:t xml:space="preserve">w załączniku Nr 8 „Dochody i wydatki związane z realizacją zadań wykonywanych na podstawie porozumień (umów) między jednostkami samorządu terytorialnego w 2009 roku” wprowadza się zmiany określone załącznikiem Nr </w:t>
      </w:r>
      <w:r>
        <w:rPr>
          <w:rFonts w:ascii="Times New Roman" w:hAnsi="Times New Roman" w:cs="Times New Roman"/>
        </w:rPr>
        <w:t>7</w:t>
      </w:r>
      <w:r w:rsidRPr="000C7188">
        <w:rPr>
          <w:rFonts w:ascii="Times New Roman" w:hAnsi="Times New Roman" w:cs="Times New Roman"/>
        </w:rPr>
        <w:t xml:space="preserve"> do niniejszej uchwały.</w:t>
      </w:r>
    </w:p>
    <w:p w:rsidR="00D2586F" w:rsidRPr="000C7188" w:rsidRDefault="00D2586F" w:rsidP="00D2586F">
      <w:pPr>
        <w:pStyle w:val="Normal"/>
        <w:ind w:left="360"/>
        <w:jc w:val="both"/>
        <w:rPr>
          <w:rFonts w:ascii="Times New Roman" w:hAnsi="Times New Roman" w:cs="Times New Roman"/>
        </w:rPr>
      </w:pPr>
      <w:r>
        <w:rPr>
          <w:rFonts w:ascii="Times New Roman" w:hAnsi="Times New Roman" w:cs="Times New Roman"/>
        </w:rPr>
        <w:t>w załączniku Nr 9 „Plan finansowy dochodów własnych i wydatków z nich finansowanych na 2009 rok” wprowadza się zmiany określone w załączniku Nr 8 do niniejszej uchwały,</w:t>
      </w:r>
    </w:p>
    <w:p w:rsidR="00D2586F" w:rsidRPr="00836685" w:rsidRDefault="00D2586F" w:rsidP="00D2586F">
      <w:pPr>
        <w:pStyle w:val="Normal"/>
        <w:ind w:left="360"/>
        <w:jc w:val="both"/>
        <w:rPr>
          <w:rFonts w:ascii="Times New Roman" w:hAnsi="Times New Roman" w:cs="Times New Roman"/>
        </w:rPr>
      </w:pPr>
      <w:r>
        <w:rPr>
          <w:rFonts w:ascii="Times New Roman" w:hAnsi="Times New Roman" w:cs="Times New Roman"/>
        </w:rPr>
        <w:t>w</w:t>
      </w:r>
      <w:r w:rsidRPr="00836685">
        <w:rPr>
          <w:rFonts w:ascii="Times New Roman" w:hAnsi="Times New Roman" w:cs="Times New Roman"/>
        </w:rPr>
        <w:t xml:space="preserve"> załączniku Nr 12</w:t>
      </w:r>
      <w:r>
        <w:rPr>
          <w:rFonts w:ascii="Times New Roman" w:hAnsi="Times New Roman" w:cs="Times New Roman"/>
        </w:rPr>
        <w:t xml:space="preserve"> „</w:t>
      </w:r>
      <w:r w:rsidRPr="00836685">
        <w:rPr>
          <w:rFonts w:ascii="Times New Roman" w:hAnsi="Times New Roman" w:cs="Times New Roman"/>
        </w:rPr>
        <w:t>Dotacje celowe dla jednostek samorządu terytorialnego</w:t>
      </w:r>
      <w:r>
        <w:rPr>
          <w:rFonts w:ascii="Times New Roman" w:hAnsi="Times New Roman" w:cs="Times New Roman"/>
        </w:rPr>
        <w:t xml:space="preserve"> w 2009 roku”,</w:t>
      </w:r>
      <w:r w:rsidRPr="00836685">
        <w:rPr>
          <w:rFonts w:ascii="Times New Roman" w:hAnsi="Times New Roman" w:cs="Times New Roman"/>
        </w:rPr>
        <w:t xml:space="preserve"> </w:t>
      </w:r>
      <w:r>
        <w:rPr>
          <w:rFonts w:ascii="Times New Roman" w:hAnsi="Times New Roman" w:cs="Times New Roman"/>
        </w:rPr>
        <w:t>wprowadza się zmiany określone w załączniku Nr  9  do niniejszej uchwały,</w:t>
      </w:r>
    </w:p>
    <w:p w:rsidR="00D2586F" w:rsidRPr="00C521CD" w:rsidRDefault="00D2586F" w:rsidP="00D2586F">
      <w:pPr>
        <w:pStyle w:val="Normal"/>
        <w:spacing w:line="360" w:lineRule="auto"/>
        <w:rPr>
          <w:rFonts w:ascii="Times New Roman" w:hAnsi="Times New Roman" w:cs="Times New Roman"/>
          <w:b/>
          <w:sz w:val="22"/>
          <w:szCs w:val="22"/>
        </w:rPr>
      </w:pPr>
    </w:p>
    <w:p w:rsidR="00D2586F" w:rsidRPr="00BF5E05" w:rsidRDefault="00D2586F" w:rsidP="00D2586F">
      <w:pPr>
        <w:pStyle w:val="Normal"/>
        <w:spacing w:line="360" w:lineRule="auto"/>
        <w:jc w:val="both"/>
        <w:rPr>
          <w:rFonts w:ascii="Times New Roman" w:hAnsi="Times New Roman" w:cs="Times New Roman"/>
        </w:rPr>
      </w:pPr>
      <w:r w:rsidRPr="00BF5E05">
        <w:rPr>
          <w:rFonts w:ascii="Times New Roman" w:hAnsi="Times New Roman" w:cs="Times New Roman"/>
          <w:b/>
        </w:rPr>
        <w:t>§ 2.</w:t>
      </w:r>
      <w:r w:rsidRPr="00BF5E05">
        <w:rPr>
          <w:rFonts w:ascii="Times New Roman" w:hAnsi="Times New Roman" w:cs="Times New Roman"/>
        </w:rPr>
        <w:t xml:space="preserve"> Wykonanie Uchwały powierza się Zarządowi Powiatu.</w:t>
      </w:r>
    </w:p>
    <w:p w:rsidR="00D2586F" w:rsidRPr="00BF5E05" w:rsidRDefault="00D2586F" w:rsidP="00D2586F">
      <w:pPr>
        <w:pStyle w:val="Normal"/>
        <w:spacing w:line="360" w:lineRule="auto"/>
        <w:rPr>
          <w:rFonts w:ascii="Times New Roman" w:hAnsi="Times New Roman" w:cs="Times New Roman"/>
        </w:rPr>
      </w:pPr>
      <w:r w:rsidRPr="00BF5E05">
        <w:rPr>
          <w:rFonts w:ascii="Times New Roman" w:hAnsi="Times New Roman" w:cs="Times New Roman"/>
          <w:b/>
        </w:rPr>
        <w:t>§ 3.</w:t>
      </w:r>
      <w:r w:rsidRPr="00BF5E05">
        <w:rPr>
          <w:rFonts w:ascii="Times New Roman" w:hAnsi="Times New Roman" w:cs="Times New Roman"/>
        </w:rPr>
        <w:t xml:space="preserve"> Uchwała wchodzi w życie z dniem podjęcia i podlega publikacji w Biuletynie Informacji   </w:t>
      </w:r>
    </w:p>
    <w:p w:rsidR="00D2586F" w:rsidRDefault="00D2586F" w:rsidP="00D2586F">
      <w:pPr>
        <w:pStyle w:val="Normal"/>
        <w:spacing w:line="360" w:lineRule="auto"/>
        <w:rPr>
          <w:rFonts w:ascii="Times New Roman" w:hAnsi="Times New Roman" w:cs="Times New Roman"/>
        </w:rPr>
      </w:pPr>
      <w:r w:rsidRPr="00BF5E05">
        <w:rPr>
          <w:rFonts w:ascii="Times New Roman" w:hAnsi="Times New Roman" w:cs="Times New Roman"/>
        </w:rPr>
        <w:t xml:space="preserve">        Publicznej.</w:t>
      </w:r>
    </w:p>
    <w:p w:rsidR="00D2586F" w:rsidRDefault="00D2586F" w:rsidP="00D2586F">
      <w:pPr>
        <w:pStyle w:val="Normal"/>
        <w:spacing w:line="360" w:lineRule="auto"/>
        <w:rPr>
          <w:rFonts w:ascii="Times New Roman" w:hAnsi="Times New Roman" w:cs="Times New Roman"/>
        </w:rPr>
      </w:pPr>
    </w:p>
    <w:p w:rsidR="00D2586F" w:rsidRPr="00BF5E05" w:rsidRDefault="00D2586F" w:rsidP="00D2586F">
      <w:pPr>
        <w:pStyle w:val="Normal"/>
        <w:spacing w:line="360" w:lineRule="auto"/>
        <w:rPr>
          <w:rFonts w:ascii="Times New Roman" w:hAnsi="Times New Roman" w:cs="Times New Roman"/>
        </w:rPr>
      </w:pPr>
    </w:p>
    <w:p w:rsidR="00D2586F" w:rsidRPr="00701990" w:rsidRDefault="00D2586F" w:rsidP="00D2586F">
      <w:pPr>
        <w:ind w:left="3540" w:firstLine="708"/>
        <w:rPr>
          <w:rFonts w:ascii="Times New Roman" w:hAnsi="Times New Roman" w:cs="Times New Roman"/>
          <w:b/>
        </w:rPr>
      </w:pPr>
      <w:r w:rsidRPr="00701990">
        <w:rPr>
          <w:rFonts w:ascii="Times New Roman" w:hAnsi="Times New Roman" w:cs="Times New Roman"/>
          <w:b/>
        </w:rPr>
        <w:t>PRZEWODNICZĄCY  RADY</w:t>
      </w:r>
    </w:p>
    <w:p w:rsidR="00D2586F" w:rsidRDefault="00D2586F" w:rsidP="00D2586F">
      <w:pPr>
        <w:ind w:left="3540" w:firstLine="708"/>
        <w:rPr>
          <w:rFonts w:ascii="Times New Roman" w:hAnsi="Times New Roman" w:cs="Times New Roman"/>
          <w:b/>
        </w:rPr>
      </w:pPr>
      <w:r>
        <w:rPr>
          <w:rFonts w:ascii="Times New Roman" w:hAnsi="Times New Roman" w:cs="Times New Roman"/>
          <w:b/>
        </w:rPr>
        <w:t xml:space="preserve">  </w:t>
      </w:r>
      <w:r w:rsidRPr="00701990">
        <w:rPr>
          <w:rFonts w:ascii="Times New Roman" w:hAnsi="Times New Roman" w:cs="Times New Roman"/>
          <w:b/>
        </w:rPr>
        <w:t xml:space="preserve">Małgorzata </w:t>
      </w:r>
      <w:proofErr w:type="spellStart"/>
      <w:r w:rsidRPr="00701990">
        <w:rPr>
          <w:rFonts w:ascii="Times New Roman" w:hAnsi="Times New Roman" w:cs="Times New Roman"/>
          <w:b/>
        </w:rPr>
        <w:t>Wa</w:t>
      </w:r>
      <w:r>
        <w:rPr>
          <w:rFonts w:ascii="Times New Roman" w:hAnsi="Times New Roman" w:cs="Times New Roman"/>
          <w:b/>
        </w:rPr>
        <w:t>l</w:t>
      </w:r>
      <w:r w:rsidRPr="00701990">
        <w:rPr>
          <w:rFonts w:ascii="Times New Roman" w:hAnsi="Times New Roman" w:cs="Times New Roman"/>
          <w:b/>
        </w:rPr>
        <w:t>eryś-Masiak</w:t>
      </w:r>
      <w:proofErr w:type="spellEnd"/>
    </w:p>
    <w:p w:rsidR="00D2586F" w:rsidRDefault="00D2586F" w:rsidP="00D2586F">
      <w:pPr>
        <w:ind w:left="3540" w:firstLine="708"/>
        <w:rPr>
          <w:rFonts w:ascii="Times New Roman" w:hAnsi="Times New Roman" w:cs="Times New Roman"/>
          <w:b/>
        </w:rPr>
      </w:pPr>
    </w:p>
    <w:p w:rsidR="00D2586F" w:rsidRDefault="00D2586F" w:rsidP="00D2586F">
      <w:pPr>
        <w:ind w:left="3540" w:firstLine="708"/>
        <w:rPr>
          <w:rFonts w:ascii="Times New Roman" w:hAnsi="Times New Roman" w:cs="Times New Roman"/>
          <w:b/>
        </w:rPr>
      </w:pPr>
    </w:p>
    <w:p w:rsidR="00D2586F" w:rsidRDefault="00D2586F" w:rsidP="00D2586F">
      <w:pPr>
        <w:ind w:left="3540" w:firstLine="708"/>
        <w:rPr>
          <w:rFonts w:ascii="Times New Roman" w:hAnsi="Times New Roman" w:cs="Times New Roman"/>
          <w:b/>
        </w:rPr>
      </w:pPr>
    </w:p>
    <w:p w:rsidR="00D2586F" w:rsidRDefault="00D2586F" w:rsidP="00D2586F">
      <w:pPr>
        <w:ind w:left="3540" w:firstLine="708"/>
        <w:rPr>
          <w:rFonts w:ascii="Times New Roman" w:hAnsi="Times New Roman" w:cs="Times New Roman"/>
          <w:b/>
        </w:rPr>
      </w:pPr>
    </w:p>
    <w:p w:rsidR="00D2586F" w:rsidRDefault="00D2586F" w:rsidP="00D2586F">
      <w:pPr>
        <w:ind w:left="3540" w:firstLine="708"/>
        <w:rPr>
          <w:rFonts w:ascii="Times New Roman" w:hAnsi="Times New Roman" w:cs="Times New Roman"/>
          <w:b/>
        </w:rPr>
      </w:pPr>
    </w:p>
    <w:p w:rsidR="00D2586F" w:rsidRDefault="00D2586F" w:rsidP="00D2586F">
      <w:pPr>
        <w:ind w:left="3540" w:firstLine="708"/>
        <w:rPr>
          <w:rFonts w:ascii="Times New Roman" w:hAnsi="Times New Roman" w:cs="Times New Roman"/>
          <w:b/>
        </w:rPr>
      </w:pPr>
    </w:p>
    <w:p w:rsidR="00D2586F" w:rsidRDefault="00D2586F" w:rsidP="00D2586F">
      <w:pPr>
        <w:rPr>
          <w:rFonts w:ascii="Times New Roman" w:hAnsi="Times New Roman" w:cs="Times New Roman"/>
          <w:b/>
        </w:rPr>
      </w:pPr>
      <w:r>
        <w:rPr>
          <w:rFonts w:ascii="Times New Roman" w:hAnsi="Times New Roman" w:cs="Times New Roman"/>
          <w:b/>
        </w:rPr>
        <w:lastRenderedPageBreak/>
        <w:t xml:space="preserve">                                                                    UZASADNIENIE</w:t>
      </w:r>
    </w:p>
    <w:p w:rsidR="00D2586F" w:rsidRDefault="00D2586F" w:rsidP="00D2586F">
      <w:pPr>
        <w:jc w:val="both"/>
        <w:rPr>
          <w:rFonts w:ascii="Times New Roman" w:hAnsi="Times New Roman" w:cs="Times New Roman"/>
        </w:rPr>
      </w:pPr>
      <w:r>
        <w:rPr>
          <w:rFonts w:ascii="Times New Roman" w:hAnsi="Times New Roman" w:cs="Times New Roman"/>
        </w:rPr>
        <w:t>Na podstawie umowy Nr 2297/1863/ORL/KR/09 o dofinansowanie inwestycji ze środków budżetowych z dnia 19 listopada 2009 roku zawartej pomiędzy Ministrem Sportu i Turystyki a Powiatem Nakielskim dokonuje się zwiększenia dochodów o kwotę 333.000,00 zł oraz zmienia się finansowanie inwestycji „Budowa kompleksu boisk sportowych w ramach programu „Moje Boisko – Orlik 2012” (boisko piłkarskie oraz boisko wielofunkcyjne wraz z zapleczem sanitarno-szatniowym) w Szubinie odpowiednio w załączniku inwestycyjnym.</w:t>
      </w:r>
    </w:p>
    <w:p w:rsidR="00D2586F" w:rsidRDefault="00D2586F" w:rsidP="00D2586F">
      <w:pPr>
        <w:jc w:val="both"/>
        <w:rPr>
          <w:rFonts w:ascii="Times New Roman" w:hAnsi="Times New Roman" w:cs="Times New Roman"/>
        </w:rPr>
      </w:pPr>
      <w:r w:rsidRPr="00BD3C30">
        <w:rPr>
          <w:rFonts w:ascii="Times New Roman" w:hAnsi="Times New Roman" w:cs="Times New Roman"/>
        </w:rPr>
        <w:t xml:space="preserve">Dokonuje się zmian w planie dochodów budżetowych </w:t>
      </w:r>
      <w:r>
        <w:rPr>
          <w:rFonts w:ascii="Times New Roman" w:hAnsi="Times New Roman" w:cs="Times New Roman"/>
        </w:rPr>
        <w:t xml:space="preserve">w związku z otrzymaniem środków rezerwy subwencji ogólnej w wysokości 68.223,00 zł na podstawie art. 36 ust.4 </w:t>
      </w:r>
      <w:proofErr w:type="spellStart"/>
      <w:r>
        <w:rPr>
          <w:rFonts w:ascii="Times New Roman" w:hAnsi="Times New Roman" w:cs="Times New Roman"/>
        </w:rPr>
        <w:t>pkt</w:t>
      </w:r>
      <w:proofErr w:type="spellEnd"/>
      <w:r>
        <w:rPr>
          <w:rFonts w:ascii="Times New Roman" w:hAnsi="Times New Roman" w:cs="Times New Roman"/>
        </w:rPr>
        <w:t xml:space="preserve"> 1 ustawy z dnia 13 listopada 2003 roku o dochodach jednostek samorządu terytorialnego na uzupełnienie dochodów, zgodnie z pismem Ministra Finansów ST4-4822/RUH/2009 z dnia 11 grudnia 2009 roku. Otrzymane środki zwiększą rezerwę ogólną na wydatkach budżetowych powiatu nakielskiego. Zwiększa się plan dochodów budżetowych w rozdziale 85156 paragraf 2110 o kwotę 1.471.155,00 zł na podstawie decyzji Wojewody Kujawsko-Pomorskiego z dnia 17 grudnia 2009 WFB.I.3011-86/09 z przeznaczeniem na sfinansowanie zobowiązań wymagalnych z tytułu składek na ubezpieczenie zdrowotne za osoby bezrobotne bez prawa do zasiłku. Dokonuje się zmian w planie dochodów o kwotę 4.100,00 zł w rozdziale 85333 Powiatowe Urzędy Pracy w związku z otrzymaniem środków z funduszu prewencyjnego ubezpieczyciela na wykonanie monitoringu, po stronie wydatków zwiększa się plan finansowy na paragrafie 4300 – zakup usług pozostałych.</w:t>
      </w:r>
    </w:p>
    <w:p w:rsidR="00D2586F" w:rsidRDefault="00D2586F" w:rsidP="00D2586F">
      <w:pPr>
        <w:jc w:val="both"/>
        <w:rPr>
          <w:rFonts w:ascii="Times New Roman" w:hAnsi="Times New Roman" w:cs="Times New Roman"/>
        </w:rPr>
      </w:pPr>
      <w:r>
        <w:rPr>
          <w:rFonts w:ascii="Times New Roman" w:hAnsi="Times New Roman" w:cs="Times New Roman"/>
        </w:rPr>
        <w:t>Po przeprowadzeniu analizy wykonania dochodów oraz na wniosek dyrektora Zarządu Dróg Powiatowych, Powiatowego Centrum Pomocy Rodzinie, Powiatowego Urzędu Pracy, Młodzieżowego Ośrodka Wychowawczego dokonuje się zmian w planie dochodów budżetowych w następujących rozdziałach klasyfikacji budżetowej:</w:t>
      </w:r>
    </w:p>
    <w:p w:rsidR="00D2586F" w:rsidRDefault="00D2586F" w:rsidP="00D2586F">
      <w:pPr>
        <w:jc w:val="both"/>
        <w:rPr>
          <w:rFonts w:ascii="Times New Roman" w:hAnsi="Times New Roman" w:cs="Times New Roman"/>
        </w:rPr>
      </w:pPr>
      <w:r>
        <w:rPr>
          <w:rFonts w:ascii="Times New Roman" w:hAnsi="Times New Roman" w:cs="Times New Roman"/>
        </w:rPr>
        <w:t>- 60014 Drogi publiczne powiatowe, zwiększa się o 14.033,00 zł w związku z naliczeniem kar umownych wykonawcy oraz wykonaniu dochodów z tytułu sprzedaży składników majątkowych ponad plan,</w:t>
      </w:r>
    </w:p>
    <w:p w:rsidR="00D2586F" w:rsidRDefault="00D2586F" w:rsidP="00D2586F">
      <w:pPr>
        <w:jc w:val="both"/>
        <w:rPr>
          <w:rFonts w:ascii="Times New Roman" w:hAnsi="Times New Roman" w:cs="Times New Roman"/>
        </w:rPr>
      </w:pPr>
      <w:r>
        <w:rPr>
          <w:rFonts w:ascii="Times New Roman" w:hAnsi="Times New Roman" w:cs="Times New Roman"/>
        </w:rPr>
        <w:t>- 70005 Gospodarka gruntami i nieruchomościami, zmniejsza się o kwotę 479.000,00 zł w związku z niewykonaniem dochodów z tytułu sprzedaży nieruchomości zabudowanej w gminie Szubin oraz zwiększa się plan z tytułu dochodów różnych (podatek VAT od czynszu), 25% udziału powiatu w WUG,</w:t>
      </w:r>
    </w:p>
    <w:p w:rsidR="00D2586F" w:rsidRDefault="00D2586F" w:rsidP="00D2586F">
      <w:pPr>
        <w:jc w:val="both"/>
        <w:rPr>
          <w:rFonts w:ascii="Times New Roman" w:hAnsi="Times New Roman" w:cs="Times New Roman"/>
        </w:rPr>
      </w:pPr>
      <w:r>
        <w:rPr>
          <w:rFonts w:ascii="Times New Roman" w:hAnsi="Times New Roman" w:cs="Times New Roman"/>
        </w:rPr>
        <w:t>- 71015 Nadzór budowlanym zmniejsza się o kwotę 80,00 zł w związku z niewykonaniem odsetek,</w:t>
      </w:r>
    </w:p>
    <w:p w:rsidR="00D2586F" w:rsidRDefault="00D2586F" w:rsidP="00D2586F">
      <w:pPr>
        <w:jc w:val="both"/>
        <w:rPr>
          <w:rFonts w:ascii="Times New Roman" w:hAnsi="Times New Roman" w:cs="Times New Roman"/>
        </w:rPr>
      </w:pPr>
      <w:r>
        <w:rPr>
          <w:rFonts w:ascii="Times New Roman" w:hAnsi="Times New Roman" w:cs="Times New Roman"/>
        </w:rPr>
        <w:t>- 75020 Starostwo Powiatowe zwiększa się dochody o kwotę 65.500,00 zł z tytułu najmu i dzierżawy  majątku oraz podatku VAT od niniejszych opłat,</w:t>
      </w:r>
    </w:p>
    <w:p w:rsidR="00D2586F" w:rsidRDefault="00D2586F" w:rsidP="00D2586F">
      <w:pPr>
        <w:jc w:val="both"/>
        <w:rPr>
          <w:rFonts w:ascii="Times New Roman" w:hAnsi="Times New Roman" w:cs="Times New Roman"/>
        </w:rPr>
      </w:pPr>
      <w:r>
        <w:rPr>
          <w:rFonts w:ascii="Times New Roman" w:hAnsi="Times New Roman" w:cs="Times New Roman"/>
        </w:rPr>
        <w:t>- 75411 Komendy powiatowe Państwowej Straży Pożarnej zwiększa się dochody o 100 zł z tytułu 5% udziału w dochodach Skarbu Państwa wypracowywanych przez KP PSP w Nakle,</w:t>
      </w:r>
    </w:p>
    <w:p w:rsidR="00D2586F" w:rsidRDefault="00D2586F" w:rsidP="00D2586F">
      <w:pPr>
        <w:jc w:val="both"/>
        <w:rPr>
          <w:rFonts w:ascii="Times New Roman" w:hAnsi="Times New Roman" w:cs="Times New Roman"/>
        </w:rPr>
      </w:pPr>
      <w:r>
        <w:rPr>
          <w:rFonts w:ascii="Times New Roman" w:hAnsi="Times New Roman" w:cs="Times New Roman"/>
        </w:rPr>
        <w:t xml:space="preserve">- 75618 Wpływy z innych opłat stanowiących dochód </w:t>
      </w:r>
      <w:proofErr w:type="spellStart"/>
      <w:r>
        <w:rPr>
          <w:rFonts w:ascii="Times New Roman" w:hAnsi="Times New Roman" w:cs="Times New Roman"/>
        </w:rPr>
        <w:t>jst</w:t>
      </w:r>
      <w:proofErr w:type="spellEnd"/>
      <w:r>
        <w:rPr>
          <w:rFonts w:ascii="Times New Roman" w:hAnsi="Times New Roman" w:cs="Times New Roman"/>
        </w:rPr>
        <w:t xml:space="preserve"> zmniejsza się dochody z tytułu opłat komunikacyjnych o kwotę 88.170,00 zł oraz z tytułu opłat za koncesje i licencje zwiększa się o 3.000,00 zł,</w:t>
      </w:r>
    </w:p>
    <w:p w:rsidR="00D2586F" w:rsidRDefault="00D2586F" w:rsidP="00D2586F">
      <w:pPr>
        <w:jc w:val="both"/>
        <w:rPr>
          <w:rFonts w:ascii="Times New Roman" w:hAnsi="Times New Roman" w:cs="Times New Roman"/>
        </w:rPr>
      </w:pPr>
      <w:r>
        <w:rPr>
          <w:rFonts w:ascii="Times New Roman" w:hAnsi="Times New Roman" w:cs="Times New Roman"/>
        </w:rPr>
        <w:t>- 75622 Udziały powiatów w podatkach zwiększa się udział w podatku od osób prawnych (1,4%) o kwotę 90.000,00 zł,</w:t>
      </w:r>
    </w:p>
    <w:p w:rsidR="00D2586F" w:rsidRDefault="00D2586F" w:rsidP="00D2586F">
      <w:pPr>
        <w:jc w:val="both"/>
        <w:rPr>
          <w:rFonts w:ascii="Times New Roman" w:hAnsi="Times New Roman" w:cs="Times New Roman"/>
        </w:rPr>
      </w:pPr>
      <w:r>
        <w:rPr>
          <w:rFonts w:ascii="Times New Roman" w:hAnsi="Times New Roman" w:cs="Times New Roman"/>
        </w:rPr>
        <w:lastRenderedPageBreak/>
        <w:t>- 75814 Różne rozliczenia finansowe zwiększa się dochody z tytułu odsetek bankowych o kwotę 35.000,00 zł,</w:t>
      </w:r>
    </w:p>
    <w:p w:rsidR="00D2586F" w:rsidRDefault="00D2586F" w:rsidP="00D2586F">
      <w:pPr>
        <w:jc w:val="both"/>
        <w:rPr>
          <w:rFonts w:ascii="Times New Roman" w:hAnsi="Times New Roman" w:cs="Times New Roman"/>
        </w:rPr>
      </w:pPr>
      <w:r>
        <w:rPr>
          <w:rFonts w:ascii="Times New Roman" w:hAnsi="Times New Roman" w:cs="Times New Roman"/>
        </w:rPr>
        <w:t>- 80110, 80130, 80195 w jednostkach oświatowych dokonuje się zwiększenia dochodów o kwotę 20.965,00 zł z tytułu najmu i dzierżawy, wpływu z usług i ze sprzedaży składników majątkowych.</w:t>
      </w:r>
    </w:p>
    <w:p w:rsidR="00D2586F" w:rsidRDefault="00D2586F" w:rsidP="00D2586F">
      <w:pPr>
        <w:jc w:val="both"/>
        <w:rPr>
          <w:rFonts w:ascii="Times New Roman" w:hAnsi="Times New Roman" w:cs="Times New Roman"/>
        </w:rPr>
      </w:pPr>
      <w:r>
        <w:rPr>
          <w:rFonts w:ascii="Times New Roman" w:hAnsi="Times New Roman" w:cs="Times New Roman"/>
        </w:rPr>
        <w:t>- 85201 Placówki opiekuńczo-wychowawcze dokonuje się zwiększenia o kwotę 547,00 zł z tytułu dotacji celowych otrzymanych z powiatu na podstawie porozumień w sprawie odpłatności za dzieci przebywające w placówkach, oraz o kwotę 12.500,00 zł w rozdziale 85204 Rodziny zastępcze dokonuje się zmniejszenia z tytułu dotacji otrzymanych z powiatów na utrzymanie dzieci w rodzinach zastępczych,</w:t>
      </w:r>
    </w:p>
    <w:p w:rsidR="00D2586F" w:rsidRDefault="00D2586F" w:rsidP="00D2586F">
      <w:pPr>
        <w:jc w:val="both"/>
        <w:rPr>
          <w:rFonts w:ascii="Times New Roman" w:hAnsi="Times New Roman" w:cs="Times New Roman"/>
        </w:rPr>
      </w:pPr>
      <w:r>
        <w:rPr>
          <w:rFonts w:ascii="Times New Roman" w:hAnsi="Times New Roman" w:cs="Times New Roman"/>
        </w:rPr>
        <w:t>- 85202 Domy pomocy społecznej zwiększa się o 450,00 zł kwotę odsetek,</w:t>
      </w:r>
    </w:p>
    <w:p w:rsidR="00D2586F" w:rsidRDefault="00D2586F" w:rsidP="00D2586F">
      <w:pPr>
        <w:jc w:val="both"/>
        <w:rPr>
          <w:rFonts w:ascii="Times New Roman" w:hAnsi="Times New Roman" w:cs="Times New Roman"/>
        </w:rPr>
      </w:pPr>
      <w:r>
        <w:rPr>
          <w:rFonts w:ascii="Times New Roman" w:hAnsi="Times New Roman" w:cs="Times New Roman"/>
        </w:rPr>
        <w:t>- 85203 Ośrodki wsparcia zwiększa się  5% udział w dochodach Skarbu Państwa o kwotę 320,00 zł,</w:t>
      </w:r>
    </w:p>
    <w:p w:rsidR="00D2586F" w:rsidRDefault="00D2586F" w:rsidP="00D2586F">
      <w:pPr>
        <w:jc w:val="both"/>
        <w:rPr>
          <w:rFonts w:ascii="Times New Roman" w:hAnsi="Times New Roman" w:cs="Times New Roman"/>
        </w:rPr>
      </w:pPr>
      <w:r>
        <w:rPr>
          <w:rFonts w:ascii="Times New Roman" w:hAnsi="Times New Roman" w:cs="Times New Roman"/>
        </w:rPr>
        <w:t>- 85333 Powiatowe Urzędy Pracy zwiększa się dochód o 2.500,00 zł z tytułu najmu składników majątkowych,</w:t>
      </w:r>
    </w:p>
    <w:p w:rsidR="00D2586F" w:rsidRDefault="00D2586F" w:rsidP="00D2586F">
      <w:pPr>
        <w:jc w:val="both"/>
        <w:rPr>
          <w:rFonts w:ascii="Times New Roman" w:hAnsi="Times New Roman" w:cs="Times New Roman"/>
        </w:rPr>
      </w:pPr>
      <w:r>
        <w:rPr>
          <w:rFonts w:ascii="Times New Roman" w:hAnsi="Times New Roman" w:cs="Times New Roman"/>
        </w:rPr>
        <w:t>- 85395 Pozostała działalność dokonuje się zwiększenia kwoty odsetek od projektów unijnych o 150,00 zł,</w:t>
      </w:r>
    </w:p>
    <w:p w:rsidR="00D2586F" w:rsidRDefault="00D2586F" w:rsidP="00D2586F">
      <w:pPr>
        <w:jc w:val="both"/>
        <w:rPr>
          <w:rFonts w:ascii="Times New Roman" w:hAnsi="Times New Roman" w:cs="Times New Roman"/>
        </w:rPr>
      </w:pPr>
      <w:r>
        <w:rPr>
          <w:rFonts w:ascii="Times New Roman" w:hAnsi="Times New Roman" w:cs="Times New Roman"/>
        </w:rPr>
        <w:t>- 85406 Poradnie psychologiczno-pedagogiczne zwiększa się kwotę o 830 zł z tytułu wpływu z różnych dochodów,</w:t>
      </w:r>
    </w:p>
    <w:p w:rsidR="00D2586F" w:rsidRDefault="00D2586F" w:rsidP="00D2586F">
      <w:pPr>
        <w:jc w:val="both"/>
        <w:rPr>
          <w:rFonts w:ascii="Times New Roman" w:hAnsi="Times New Roman" w:cs="Times New Roman"/>
        </w:rPr>
      </w:pPr>
      <w:r>
        <w:rPr>
          <w:rFonts w:ascii="Times New Roman" w:hAnsi="Times New Roman" w:cs="Times New Roman"/>
        </w:rPr>
        <w:t>- 85415 Pomoc materialna dla uczniów dokonuje się zwiększenia o 6.000,00 zł środków z tytułu zawartego porozumienia z Województwem Kujawsko-Pomorskim z dnia 4 grudnia 2009 roku EST.I.0116-POR-54/2009 na wypłatę stypendiów dla uczniów dziennych liceów i techników, odpowiednich zmian dokonuje się po stronie wydatków budżetowych,</w:t>
      </w:r>
    </w:p>
    <w:p w:rsidR="00D2586F" w:rsidRDefault="00D2586F" w:rsidP="00D2586F">
      <w:pPr>
        <w:jc w:val="both"/>
        <w:rPr>
          <w:rFonts w:ascii="Times New Roman" w:hAnsi="Times New Roman" w:cs="Times New Roman"/>
        </w:rPr>
      </w:pPr>
      <w:r>
        <w:rPr>
          <w:rFonts w:ascii="Times New Roman" w:hAnsi="Times New Roman" w:cs="Times New Roman"/>
        </w:rPr>
        <w:t xml:space="preserve">- 85420 Młodzieżowe ośrodki wychowawcze, zwiększa się dochód o 2.500,00 zł z tytułu darowizny dla MOW w </w:t>
      </w:r>
      <w:proofErr w:type="spellStart"/>
      <w:r>
        <w:rPr>
          <w:rFonts w:ascii="Times New Roman" w:hAnsi="Times New Roman" w:cs="Times New Roman"/>
        </w:rPr>
        <w:t>Samostrzelu</w:t>
      </w:r>
      <w:proofErr w:type="spellEnd"/>
      <w:r>
        <w:rPr>
          <w:rFonts w:ascii="Times New Roman" w:hAnsi="Times New Roman" w:cs="Times New Roman"/>
        </w:rPr>
        <w:t xml:space="preserve"> na zakup wyposażenia,</w:t>
      </w:r>
    </w:p>
    <w:p w:rsidR="00D2586F" w:rsidRDefault="00D2586F" w:rsidP="00D2586F">
      <w:pPr>
        <w:jc w:val="both"/>
        <w:rPr>
          <w:rFonts w:ascii="Times New Roman" w:hAnsi="Times New Roman" w:cs="Times New Roman"/>
        </w:rPr>
      </w:pPr>
      <w:r>
        <w:rPr>
          <w:rFonts w:ascii="Times New Roman" w:hAnsi="Times New Roman" w:cs="Times New Roman"/>
        </w:rPr>
        <w:t>Zmiany w planie wydatków budżetowych dotyczą:</w:t>
      </w:r>
    </w:p>
    <w:p w:rsidR="00D2586F" w:rsidRDefault="00D2586F" w:rsidP="00D2586F">
      <w:pPr>
        <w:jc w:val="both"/>
        <w:rPr>
          <w:rFonts w:ascii="Times New Roman" w:hAnsi="Times New Roman" w:cs="Times New Roman"/>
        </w:rPr>
      </w:pPr>
      <w:r>
        <w:rPr>
          <w:rFonts w:ascii="Times New Roman" w:hAnsi="Times New Roman" w:cs="Times New Roman"/>
        </w:rPr>
        <w:t>- 60014 Drogi publiczne powiatowe, w związku z końcowym rozliczeniem projektów unijnych na dofinansowanie inwestycji drogowych w ramach Regionalnego Programu Operacyjnego Województwa Kujawsko-Pomorskiego dok</w:t>
      </w:r>
      <w:r w:rsidR="00283247">
        <w:rPr>
          <w:rFonts w:ascii="Times New Roman" w:hAnsi="Times New Roman" w:cs="Times New Roman"/>
        </w:rPr>
        <w:t>onuje się zwiększenia limitu o 17</w:t>
      </w:r>
      <w:r>
        <w:rPr>
          <w:rFonts w:ascii="Times New Roman" w:hAnsi="Times New Roman" w:cs="Times New Roman"/>
        </w:rPr>
        <w:t xml:space="preserve">.000,00 zł na paragrafie 6050 na zadaniu dotyczącym modernizacji drogi powiatowej nr 1939 </w:t>
      </w:r>
      <w:proofErr w:type="spellStart"/>
      <w:r>
        <w:rPr>
          <w:rFonts w:ascii="Times New Roman" w:hAnsi="Times New Roman" w:cs="Times New Roman"/>
        </w:rPr>
        <w:t>Miastowice-Pobodowice</w:t>
      </w:r>
      <w:proofErr w:type="spellEnd"/>
      <w:r>
        <w:rPr>
          <w:rFonts w:ascii="Times New Roman" w:hAnsi="Times New Roman" w:cs="Times New Roman"/>
        </w:rPr>
        <w:t xml:space="preserve"> i 1926 Nakło-Bydgoszcz,</w:t>
      </w:r>
    </w:p>
    <w:p w:rsidR="00D2586F" w:rsidRDefault="00D2586F" w:rsidP="00D2586F">
      <w:pPr>
        <w:jc w:val="both"/>
        <w:rPr>
          <w:rFonts w:ascii="Times New Roman" w:hAnsi="Times New Roman" w:cs="Times New Roman"/>
        </w:rPr>
      </w:pPr>
      <w:r>
        <w:rPr>
          <w:rFonts w:ascii="Times New Roman" w:hAnsi="Times New Roman" w:cs="Times New Roman"/>
        </w:rPr>
        <w:t>- 71015 – Powiatowy Inspektorat Nadzoru Budowlanego przenosi się środki pomiędzy paragrafami na kwotę 956 zł przeznaczając oszczędności na poszczególnych paragrafach na zakup wykładzin podłogowych do pomieszczeń biurowych,</w:t>
      </w:r>
    </w:p>
    <w:p w:rsidR="00D2586F" w:rsidRDefault="00D2586F" w:rsidP="00D2586F">
      <w:pPr>
        <w:jc w:val="both"/>
        <w:rPr>
          <w:rFonts w:ascii="Times New Roman" w:hAnsi="Times New Roman" w:cs="Times New Roman"/>
        </w:rPr>
      </w:pPr>
      <w:r>
        <w:rPr>
          <w:rFonts w:ascii="Times New Roman" w:hAnsi="Times New Roman" w:cs="Times New Roman"/>
        </w:rPr>
        <w:t>- 70005 – Gospodarka gruntami i nieruchomościami przenosi się kwotę 1.000 zł w związku z koniecznością zabezpieczenia środków na koszty postępowania sądowego,</w:t>
      </w:r>
    </w:p>
    <w:p w:rsidR="00D2586F" w:rsidRDefault="00D2586F" w:rsidP="00D2586F">
      <w:pPr>
        <w:jc w:val="both"/>
        <w:rPr>
          <w:rFonts w:ascii="Times New Roman" w:hAnsi="Times New Roman" w:cs="Times New Roman"/>
        </w:rPr>
      </w:pPr>
      <w:r>
        <w:rPr>
          <w:rFonts w:ascii="Times New Roman" w:hAnsi="Times New Roman" w:cs="Times New Roman"/>
        </w:rPr>
        <w:t>- 75011 – Urzędy wojewódzkie przenosi się kwotę 1.000 zł w związku z korektą odpisu na ZFŚS,</w:t>
      </w:r>
    </w:p>
    <w:p w:rsidR="00D2586F" w:rsidRDefault="00D2586F" w:rsidP="00D2586F">
      <w:pPr>
        <w:jc w:val="both"/>
        <w:rPr>
          <w:rFonts w:ascii="Times New Roman" w:hAnsi="Times New Roman" w:cs="Times New Roman"/>
        </w:rPr>
      </w:pPr>
      <w:r>
        <w:rPr>
          <w:rFonts w:ascii="Times New Roman" w:hAnsi="Times New Roman" w:cs="Times New Roman"/>
        </w:rPr>
        <w:t>- 75020 – Starostwa Powiatowe dokonuje się przesunięcia środków celem zabezpieczenia planu na składki społeczne oraz różne opłaty, ubezpieczenia,</w:t>
      </w:r>
    </w:p>
    <w:p w:rsidR="00D2586F" w:rsidRDefault="00D2586F" w:rsidP="00D2586F">
      <w:pPr>
        <w:jc w:val="both"/>
        <w:rPr>
          <w:rFonts w:ascii="Times New Roman" w:hAnsi="Times New Roman" w:cs="Times New Roman"/>
        </w:rPr>
      </w:pPr>
      <w:r>
        <w:rPr>
          <w:rFonts w:ascii="Times New Roman" w:hAnsi="Times New Roman" w:cs="Times New Roman"/>
        </w:rPr>
        <w:lastRenderedPageBreak/>
        <w:t>- 75411 Komenda Powiatowa PSP w Nakle dokonuje się przesunięcia pomiędzy paragrafami na kwotę 3.676 zł, oszczędności na poszczególnych paragrafach przeznacza się na dopłaty do wypoczynku funkcjonariuszy, zakup środków czystości, składki społeczne, opłaty lekarskie, zakup tonera do drukarki,</w:t>
      </w:r>
    </w:p>
    <w:p w:rsidR="00D2586F" w:rsidRDefault="00D2586F" w:rsidP="00D2586F">
      <w:pPr>
        <w:jc w:val="both"/>
        <w:rPr>
          <w:rFonts w:ascii="Times New Roman" w:hAnsi="Times New Roman" w:cs="Times New Roman"/>
        </w:rPr>
      </w:pPr>
      <w:r>
        <w:rPr>
          <w:rFonts w:ascii="Times New Roman" w:hAnsi="Times New Roman" w:cs="Times New Roman"/>
        </w:rPr>
        <w:t>- 80130 Szkoły zawodowe dokonuje się przesunięcia środków w ZSP w Lubaszczu na kwotę 19.231,00 zł przeznaczając środki z paragrafów płacowych na zakup materiałów i wyposażenia, drzwi wewnętrznych oraz wykonaniem zaleceń pokontrolnych Inspektora Sanitarnego.</w:t>
      </w:r>
    </w:p>
    <w:p w:rsidR="00D2586F" w:rsidRDefault="00D2586F" w:rsidP="00D2586F">
      <w:pPr>
        <w:jc w:val="both"/>
        <w:rPr>
          <w:rFonts w:ascii="Times New Roman" w:hAnsi="Times New Roman" w:cs="Times New Roman"/>
        </w:rPr>
      </w:pPr>
      <w:r>
        <w:rPr>
          <w:rFonts w:ascii="Times New Roman" w:hAnsi="Times New Roman" w:cs="Times New Roman"/>
        </w:rPr>
        <w:t xml:space="preserve">- 80130 na wniosek dyrektora ZSP </w:t>
      </w:r>
      <w:proofErr w:type="spellStart"/>
      <w:r>
        <w:rPr>
          <w:rFonts w:ascii="Times New Roman" w:hAnsi="Times New Roman" w:cs="Times New Roman"/>
        </w:rPr>
        <w:t>im.S.Staszica</w:t>
      </w:r>
      <w:proofErr w:type="spellEnd"/>
      <w:r>
        <w:rPr>
          <w:rFonts w:ascii="Times New Roman" w:hAnsi="Times New Roman" w:cs="Times New Roman"/>
        </w:rPr>
        <w:t xml:space="preserve"> w Nakle dokonuje się przesunięcia środków na paragraf 6060 w związku z zakupem urządzenia do czyszczenia powierzchni płaskich,</w:t>
      </w:r>
    </w:p>
    <w:p w:rsidR="00D2586F" w:rsidRDefault="00D2586F" w:rsidP="00D2586F">
      <w:pPr>
        <w:jc w:val="both"/>
        <w:rPr>
          <w:rFonts w:ascii="Times New Roman" w:hAnsi="Times New Roman" w:cs="Times New Roman"/>
        </w:rPr>
      </w:pPr>
      <w:r>
        <w:rPr>
          <w:rFonts w:ascii="Times New Roman" w:hAnsi="Times New Roman" w:cs="Times New Roman"/>
        </w:rPr>
        <w:t>- 85202 na wniosek dyrektora DPS w Nakle dokonuje się przesunięcia środków na zakup podnośnika hydraulicznego do wanny na potrzeby mieszkańców i pracowników DPS,</w:t>
      </w:r>
    </w:p>
    <w:p w:rsidR="00D2586F" w:rsidRDefault="00D2586F" w:rsidP="00D2586F">
      <w:pPr>
        <w:jc w:val="both"/>
        <w:rPr>
          <w:rFonts w:ascii="Times New Roman" w:hAnsi="Times New Roman" w:cs="Times New Roman"/>
        </w:rPr>
      </w:pPr>
      <w:r>
        <w:rPr>
          <w:rFonts w:ascii="Times New Roman" w:hAnsi="Times New Roman" w:cs="Times New Roman"/>
        </w:rPr>
        <w:t>-85395 w związku z realizacją projektu „Proste drogi do sukcesu” dokonuje się przesunięcia środków finansowych na paragrafy pochodnych od wynagrodzeń od zawieranych umów zleceń,</w:t>
      </w:r>
    </w:p>
    <w:p w:rsidR="00D2586F" w:rsidRPr="00E507D4" w:rsidRDefault="00D2586F" w:rsidP="00D2586F">
      <w:pPr>
        <w:jc w:val="both"/>
        <w:rPr>
          <w:rFonts w:ascii="Times New Roman" w:hAnsi="Times New Roman" w:cs="Times New Roman"/>
        </w:rPr>
      </w:pPr>
      <w:r>
        <w:rPr>
          <w:rFonts w:ascii="Times New Roman" w:hAnsi="Times New Roman" w:cs="Times New Roman"/>
        </w:rPr>
        <w:t>Na wniosek dyrektora Domu Pomocy Społecznej, I Liceum Ogólnokształcącego w Nakle, ZSP w Szubinie dokonuje się zmian w planie finansowym rachunku dochodów własnych w związku z koniecznością zabezpieczenia środków na zakup artykułów spożywczych, materiałów i wyposażenia (szafy metalowej do naczyń) w związku z prowadzeniem wydzielonego rachunku dochodów własnych i realizacją dochodów.</w:t>
      </w:r>
    </w:p>
    <w:p w:rsidR="00BD3C30" w:rsidRPr="00BD3C30" w:rsidRDefault="00BD3C30">
      <w:pPr>
        <w:rPr>
          <w:rFonts w:ascii="Times New Roman" w:hAnsi="Times New Roman" w:cs="Times New Roman"/>
        </w:rPr>
      </w:pPr>
    </w:p>
    <w:sectPr w:rsidR="00BD3C30" w:rsidRPr="00BD3C30" w:rsidSect="00083E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lowerLetter"/>
      <w:lvlText w:val="%1)"/>
      <w:lvlJc w:val="left"/>
      <w:pPr>
        <w:ind w:left="360" w:hanging="360"/>
      </w:pPr>
      <w:rPr>
        <w:rFonts w:ascii="Arial" w:hAnsi="Arial" w:cs="Arial"/>
        <w:b w:val="0"/>
        <w:bCs w:val="0"/>
        <w:i w:val="0"/>
        <w:iCs w:val="0"/>
        <w:strike w:val="0"/>
        <w:color w:val="auto"/>
        <w:sz w:val="24"/>
        <w:szCs w:val="24"/>
        <w:u w:val="none"/>
      </w:rPr>
    </w:lvl>
  </w:abstractNum>
  <w:abstractNum w:abstractNumId="1">
    <w:nsid w:val="00000002"/>
    <w:multiLevelType w:val="singleLevel"/>
    <w:tmpl w:val="00000002"/>
    <w:lvl w:ilvl="0">
      <w:start w:val="1"/>
      <w:numFmt w:val="bullet"/>
      <w:lvlText w:val=""/>
      <w:lvlJc w:val="left"/>
      <w:pPr>
        <w:ind w:left="360" w:hanging="360"/>
      </w:pPr>
      <w:rPr>
        <w:rFonts w:ascii="Symbol" w:hAnsi="Symbol" w:cs="Symbol" w:hint="default"/>
        <w:b w:val="0"/>
        <w:bCs w:val="0"/>
        <w:i w:val="0"/>
        <w:iCs w:val="0"/>
        <w:strike w:val="0"/>
        <w:color w:val="auto"/>
        <w:sz w:val="24"/>
        <w:szCs w:val="24"/>
        <w:u w:val="none"/>
      </w:rPr>
    </w:lvl>
  </w:abstractNum>
  <w:abstractNum w:abstractNumId="2">
    <w:nsid w:val="00000003"/>
    <w:multiLevelType w:val="singleLevel"/>
    <w:tmpl w:val="00000003"/>
    <w:lvl w:ilvl="0">
      <w:start w:val="1"/>
      <w:numFmt w:val="lowerLetter"/>
      <w:lvlText w:val="%1)"/>
      <w:lvlJc w:val="left"/>
      <w:pPr>
        <w:ind w:left="360" w:hanging="360"/>
      </w:pPr>
      <w:rPr>
        <w:rFonts w:ascii="Arial" w:hAnsi="Arial" w:cs="Arial"/>
        <w:b w:val="0"/>
        <w:bCs w:val="0"/>
        <w:i w:val="0"/>
        <w:iCs w:val="0"/>
        <w:strike w:val="0"/>
        <w:color w:val="auto"/>
        <w:sz w:val="24"/>
        <w:szCs w:val="24"/>
        <w:u w:val="none"/>
      </w:rPr>
    </w:lvl>
  </w:abstractNum>
  <w:abstractNum w:abstractNumId="3">
    <w:nsid w:val="0AB86F76"/>
    <w:multiLevelType w:val="hybridMultilevel"/>
    <w:tmpl w:val="2EE0A75C"/>
    <w:lvl w:ilvl="0" w:tplc="E19A74E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2AE37EDF"/>
    <w:multiLevelType w:val="hybridMultilevel"/>
    <w:tmpl w:val="A21CB3A2"/>
    <w:lvl w:ilvl="0" w:tplc="04150011">
      <w:start w:val="3"/>
      <w:numFmt w:val="decimal"/>
      <w:lvlText w:val="%1)"/>
      <w:lvlJc w:val="left"/>
      <w:pPr>
        <w:ind w:left="360" w:hanging="360"/>
      </w:pPr>
      <w:rPr>
        <w:rFonts w:hint="default"/>
      </w:rPr>
    </w:lvl>
    <w:lvl w:ilvl="1" w:tplc="D1C0391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340D03D9"/>
    <w:multiLevelType w:val="hybridMultilevel"/>
    <w:tmpl w:val="E69C9D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F436A"/>
    <w:rsid w:val="000E24C5"/>
    <w:rsid w:val="001B6A5F"/>
    <w:rsid w:val="00283247"/>
    <w:rsid w:val="00366F51"/>
    <w:rsid w:val="00485708"/>
    <w:rsid w:val="0048747A"/>
    <w:rsid w:val="00714FA2"/>
    <w:rsid w:val="007438D5"/>
    <w:rsid w:val="008F436A"/>
    <w:rsid w:val="00AC2B49"/>
    <w:rsid w:val="00AD4718"/>
    <w:rsid w:val="00BD3C30"/>
    <w:rsid w:val="00C91189"/>
    <w:rsid w:val="00D2586F"/>
    <w:rsid w:val="00D41895"/>
    <w:rsid w:val="00EE300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4FA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rsid w:val="008F436A"/>
    <w:pPr>
      <w:autoSpaceDE w:val="0"/>
      <w:autoSpaceDN w:val="0"/>
      <w:adjustRightInd w:val="0"/>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D2586F"/>
    <w:pPr>
      <w:spacing w:after="0" w:line="240" w:lineRule="auto"/>
      <w:ind w:left="708"/>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6</Pages>
  <Words>1913</Words>
  <Characters>11478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skarbnik_powiatu</dc:creator>
  <cp:keywords/>
  <dc:description/>
  <cp:lastModifiedBy>skarbnik_powiatu</cp:lastModifiedBy>
  <cp:revision>7</cp:revision>
  <cp:lastPrinted>2010-01-04T10:43:00Z</cp:lastPrinted>
  <dcterms:created xsi:type="dcterms:W3CDTF">2009-12-23T07:45:00Z</dcterms:created>
  <dcterms:modified xsi:type="dcterms:W3CDTF">2010-01-04T10:45:00Z</dcterms:modified>
</cp:coreProperties>
</file>